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E1B" w:rsidRPr="00B4280D" w:rsidRDefault="00B4280D">
      <w:pPr>
        <w:rPr>
          <w:sz w:val="24"/>
          <w:szCs w:val="24"/>
          <w:lang w:val="kk-KZ"/>
        </w:rPr>
      </w:pPr>
      <w:r w:rsidRPr="00B4280D">
        <w:rPr>
          <w:sz w:val="24"/>
          <w:szCs w:val="24"/>
          <w:lang w:val="ru-RU"/>
        </w:rPr>
        <w:t xml:space="preserve">8 </w:t>
      </w:r>
      <w:r w:rsidRPr="00B4280D">
        <w:rPr>
          <w:sz w:val="24"/>
          <w:szCs w:val="24"/>
          <w:lang w:val="kk-KZ"/>
        </w:rPr>
        <w:t>Дәріс</w:t>
      </w:r>
    </w:p>
    <w:p w:rsidR="00B4280D" w:rsidRPr="00B4280D" w:rsidRDefault="00B4280D">
      <w:pPr>
        <w:rPr>
          <w:b/>
          <w:iCs/>
          <w:sz w:val="24"/>
          <w:szCs w:val="24"/>
          <w:lang w:val="kk-KZ"/>
        </w:rPr>
      </w:pPr>
      <w:r w:rsidRPr="00B4280D">
        <w:rPr>
          <w:b/>
          <w:bCs/>
          <w:sz w:val="24"/>
          <w:szCs w:val="24"/>
          <w:lang w:val="kk-KZ"/>
        </w:rPr>
        <w:t xml:space="preserve">Талдаудағы </w:t>
      </w:r>
      <w:proofErr w:type="spellStart"/>
      <w:r w:rsidRPr="00B4280D">
        <w:rPr>
          <w:b/>
          <w:bCs/>
          <w:sz w:val="24"/>
          <w:szCs w:val="24"/>
          <w:lang w:val="kk-KZ"/>
        </w:rPr>
        <w:t>комплекстүзу</w:t>
      </w:r>
      <w:proofErr w:type="spellEnd"/>
      <w:r w:rsidRPr="00B4280D">
        <w:rPr>
          <w:b/>
          <w:bCs/>
          <w:sz w:val="24"/>
          <w:szCs w:val="24"/>
          <w:lang w:val="kk-KZ"/>
        </w:rPr>
        <w:t xml:space="preserve"> реакциялары. </w:t>
      </w:r>
      <w:r w:rsidRPr="00B4280D">
        <w:rPr>
          <w:b/>
          <w:bCs/>
          <w:iCs/>
          <w:sz w:val="24"/>
          <w:szCs w:val="24"/>
          <w:lang w:val="kk-KZ"/>
        </w:rPr>
        <w:t xml:space="preserve">Аналитикалық химияда қолданылатын комплексті қосылыстар түрлері. Комплексті қосылыстардың жалпы және сатылы түзілу константалары. </w:t>
      </w:r>
      <w:proofErr w:type="spellStart"/>
      <w:r w:rsidRPr="00B4280D">
        <w:rPr>
          <w:b/>
          <w:bCs/>
          <w:iCs/>
          <w:sz w:val="24"/>
          <w:szCs w:val="24"/>
          <w:lang w:val="kk-KZ"/>
        </w:rPr>
        <w:t>Титриметрлік</w:t>
      </w:r>
      <w:proofErr w:type="spellEnd"/>
      <w:r w:rsidRPr="00B4280D">
        <w:rPr>
          <w:b/>
          <w:bCs/>
          <w:iCs/>
          <w:sz w:val="24"/>
          <w:szCs w:val="24"/>
          <w:lang w:val="kk-KZ"/>
        </w:rPr>
        <w:t xml:space="preserve"> талдаудағы </w:t>
      </w:r>
      <w:proofErr w:type="spellStart"/>
      <w:r w:rsidRPr="00B4280D">
        <w:rPr>
          <w:b/>
          <w:bCs/>
          <w:iCs/>
          <w:sz w:val="24"/>
          <w:szCs w:val="24"/>
          <w:lang w:val="kk-KZ"/>
        </w:rPr>
        <w:t>комплекстүзу</w:t>
      </w:r>
      <w:proofErr w:type="spellEnd"/>
      <w:r w:rsidRPr="00B4280D">
        <w:rPr>
          <w:b/>
          <w:bCs/>
          <w:iCs/>
          <w:sz w:val="24"/>
          <w:szCs w:val="24"/>
          <w:lang w:val="kk-KZ"/>
        </w:rPr>
        <w:t xml:space="preserve"> реакциялары. </w:t>
      </w:r>
      <w:proofErr w:type="spellStart"/>
      <w:r w:rsidRPr="00B4280D">
        <w:rPr>
          <w:b/>
          <w:bCs/>
          <w:iCs/>
          <w:sz w:val="24"/>
          <w:szCs w:val="24"/>
          <w:lang w:val="kk-KZ"/>
        </w:rPr>
        <w:t>Комплексонометрлік</w:t>
      </w:r>
      <w:proofErr w:type="spellEnd"/>
      <w:r w:rsidRPr="00B4280D">
        <w:rPr>
          <w:b/>
          <w:bCs/>
          <w:iCs/>
          <w:sz w:val="24"/>
          <w:szCs w:val="24"/>
          <w:lang w:val="kk-KZ"/>
        </w:rPr>
        <w:t xml:space="preserve"> </w:t>
      </w:r>
      <w:proofErr w:type="spellStart"/>
      <w:r w:rsidRPr="00B4280D">
        <w:rPr>
          <w:b/>
          <w:bCs/>
          <w:iCs/>
          <w:sz w:val="24"/>
          <w:szCs w:val="24"/>
          <w:lang w:val="kk-KZ"/>
        </w:rPr>
        <w:t>титрлеу</w:t>
      </w:r>
      <w:proofErr w:type="spellEnd"/>
      <w:r w:rsidRPr="00B4280D">
        <w:rPr>
          <w:b/>
          <w:bCs/>
          <w:iCs/>
          <w:sz w:val="24"/>
          <w:szCs w:val="24"/>
          <w:lang w:val="kk-KZ"/>
        </w:rPr>
        <w:t xml:space="preserve"> қисығы және есептеулері.  </w:t>
      </w:r>
      <w:proofErr w:type="spellStart"/>
      <w:r w:rsidRPr="00B4280D">
        <w:rPr>
          <w:b/>
          <w:bCs/>
          <w:iCs/>
          <w:sz w:val="24"/>
          <w:szCs w:val="24"/>
          <w:lang w:val="kk-KZ"/>
        </w:rPr>
        <w:t>Комплексонометриядағы</w:t>
      </w:r>
      <w:proofErr w:type="spellEnd"/>
      <w:r w:rsidRPr="00B4280D">
        <w:rPr>
          <w:b/>
          <w:bCs/>
          <w:iCs/>
          <w:sz w:val="24"/>
          <w:szCs w:val="24"/>
          <w:lang w:val="kk-KZ"/>
        </w:rPr>
        <w:t xml:space="preserve"> </w:t>
      </w:r>
      <w:proofErr w:type="spellStart"/>
      <w:r w:rsidRPr="00B4280D">
        <w:rPr>
          <w:b/>
          <w:bCs/>
          <w:iCs/>
          <w:sz w:val="24"/>
          <w:szCs w:val="24"/>
          <w:lang w:val="kk-KZ"/>
        </w:rPr>
        <w:t>титрлеудің</w:t>
      </w:r>
      <w:proofErr w:type="spellEnd"/>
      <w:r w:rsidRPr="00B4280D">
        <w:rPr>
          <w:b/>
          <w:bCs/>
          <w:iCs/>
          <w:sz w:val="24"/>
          <w:szCs w:val="24"/>
          <w:lang w:val="kk-KZ"/>
        </w:rPr>
        <w:t xml:space="preserve"> соңғы нүктесін (</w:t>
      </w:r>
      <w:proofErr w:type="spellStart"/>
      <w:r w:rsidRPr="00B4280D">
        <w:rPr>
          <w:b/>
          <w:bCs/>
          <w:iCs/>
          <w:sz w:val="24"/>
          <w:szCs w:val="24"/>
          <w:lang w:val="kk-KZ"/>
        </w:rPr>
        <w:t>т.с.н</w:t>
      </w:r>
      <w:proofErr w:type="spellEnd"/>
      <w:r w:rsidRPr="00B4280D">
        <w:rPr>
          <w:b/>
          <w:bCs/>
          <w:iCs/>
          <w:sz w:val="24"/>
          <w:szCs w:val="24"/>
          <w:lang w:val="kk-KZ"/>
        </w:rPr>
        <w:t>.) анықтау әдістері.</w:t>
      </w:r>
      <w:r w:rsidRPr="00B4280D">
        <w:rPr>
          <w:bCs/>
          <w:iCs/>
          <w:sz w:val="24"/>
          <w:szCs w:val="24"/>
          <w:lang w:val="kk-KZ"/>
        </w:rPr>
        <w:t xml:space="preserve"> </w:t>
      </w:r>
      <w:proofErr w:type="spellStart"/>
      <w:r w:rsidRPr="00B4280D">
        <w:rPr>
          <w:b/>
          <w:iCs/>
          <w:sz w:val="24"/>
          <w:szCs w:val="24"/>
          <w:lang w:val="kk-KZ"/>
        </w:rPr>
        <w:t>Металхромды</w:t>
      </w:r>
      <w:proofErr w:type="spellEnd"/>
      <w:r w:rsidRPr="00B4280D">
        <w:rPr>
          <w:b/>
          <w:iCs/>
          <w:sz w:val="24"/>
          <w:szCs w:val="24"/>
          <w:lang w:val="kk-KZ"/>
        </w:rPr>
        <w:t xml:space="preserve"> индикаторлар.</w:t>
      </w:r>
    </w:p>
    <w:p w:rsidR="00B4280D" w:rsidRPr="00B4280D" w:rsidRDefault="00B4280D">
      <w:pPr>
        <w:rPr>
          <w:bCs/>
          <w:iCs/>
          <w:sz w:val="24"/>
          <w:szCs w:val="24"/>
          <w:lang w:val="kk-KZ"/>
        </w:rPr>
      </w:pPr>
    </w:p>
    <w:p w:rsidR="00B4280D" w:rsidRPr="00B4280D" w:rsidRDefault="00B4280D" w:rsidP="00B4280D">
      <w:pPr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 xml:space="preserve">     </w:t>
      </w:r>
      <w:r w:rsidRPr="00B4280D">
        <w:rPr>
          <w:sz w:val="24"/>
          <w:szCs w:val="24"/>
          <w:lang w:val="kk-KZ"/>
        </w:rPr>
        <w:tab/>
        <w:t xml:space="preserve"> Комплексті қосылыстар деп орталық ионнан және оған </w:t>
      </w:r>
      <w:proofErr w:type="spellStart"/>
      <w:r w:rsidRPr="00B4280D">
        <w:rPr>
          <w:sz w:val="24"/>
          <w:szCs w:val="24"/>
          <w:lang w:val="kk-KZ"/>
        </w:rPr>
        <w:t>координацияланған</w:t>
      </w:r>
      <w:proofErr w:type="spellEnd"/>
      <w:r w:rsidRPr="00B4280D">
        <w:rPr>
          <w:sz w:val="24"/>
          <w:szCs w:val="24"/>
          <w:lang w:val="kk-KZ"/>
        </w:rPr>
        <w:t xml:space="preserve"> </w:t>
      </w:r>
      <w:proofErr w:type="spellStart"/>
      <w:r w:rsidRPr="00B4280D">
        <w:rPr>
          <w:sz w:val="24"/>
          <w:szCs w:val="24"/>
          <w:lang w:val="kk-KZ"/>
        </w:rPr>
        <w:t>лигандылардан</w:t>
      </w:r>
      <w:proofErr w:type="spellEnd"/>
      <w:r w:rsidRPr="00B4280D">
        <w:rPr>
          <w:sz w:val="24"/>
          <w:szCs w:val="24"/>
          <w:lang w:val="kk-KZ"/>
        </w:rPr>
        <w:t xml:space="preserve"> тұратын күрделі қосылыстарды атаймыз. Комплексті қосылыстарға жоғары </w:t>
      </w:r>
      <w:proofErr w:type="spellStart"/>
      <w:r w:rsidRPr="00B4280D">
        <w:rPr>
          <w:sz w:val="24"/>
          <w:szCs w:val="24"/>
          <w:lang w:val="kk-KZ"/>
        </w:rPr>
        <w:t>стехиометрия</w:t>
      </w:r>
      <w:proofErr w:type="spellEnd"/>
      <w:r w:rsidRPr="00B4280D">
        <w:rPr>
          <w:sz w:val="24"/>
          <w:szCs w:val="24"/>
          <w:lang w:val="kk-KZ"/>
        </w:rPr>
        <w:t xml:space="preserve"> тән. Мысалы: K</w:t>
      </w:r>
      <w:r w:rsidRPr="00B4280D">
        <w:rPr>
          <w:sz w:val="24"/>
          <w:szCs w:val="24"/>
          <w:vertAlign w:val="subscript"/>
          <w:lang w:val="kk-KZ"/>
        </w:rPr>
        <w:t>4</w:t>
      </w:r>
      <w:r w:rsidRPr="00B4280D">
        <w:rPr>
          <w:sz w:val="24"/>
          <w:szCs w:val="24"/>
          <w:lang w:val="kk-KZ"/>
        </w:rPr>
        <w:t>[</w:t>
      </w:r>
      <w:proofErr w:type="spellStart"/>
      <w:r w:rsidRPr="00B4280D">
        <w:rPr>
          <w:sz w:val="24"/>
          <w:szCs w:val="24"/>
          <w:lang w:val="kk-KZ"/>
        </w:rPr>
        <w:t>Fe</w:t>
      </w:r>
      <w:proofErr w:type="spellEnd"/>
      <w:r w:rsidRPr="00B4280D">
        <w:rPr>
          <w:sz w:val="24"/>
          <w:szCs w:val="24"/>
          <w:lang w:val="kk-KZ"/>
        </w:rPr>
        <w:t>(CN)</w:t>
      </w:r>
      <w:r w:rsidRPr="00B4280D">
        <w:rPr>
          <w:sz w:val="24"/>
          <w:szCs w:val="24"/>
          <w:vertAlign w:val="subscript"/>
          <w:lang w:val="kk-KZ"/>
        </w:rPr>
        <w:t>6</w:t>
      </w:r>
      <w:r w:rsidRPr="00B4280D">
        <w:rPr>
          <w:sz w:val="24"/>
          <w:szCs w:val="24"/>
          <w:lang w:val="kk-KZ"/>
        </w:rPr>
        <w:t>],</w:t>
      </w:r>
    </w:p>
    <w:p w:rsidR="00B4280D" w:rsidRPr="00B4280D" w:rsidRDefault="00B4280D" w:rsidP="00B4280D">
      <w:pPr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>[</w:t>
      </w:r>
      <w:proofErr w:type="spellStart"/>
      <w:r w:rsidRPr="00B4280D">
        <w:rPr>
          <w:sz w:val="24"/>
          <w:szCs w:val="24"/>
          <w:lang w:val="kk-KZ"/>
        </w:rPr>
        <w:t>Cu</w:t>
      </w:r>
      <w:proofErr w:type="spellEnd"/>
      <w:r w:rsidRPr="00B4280D">
        <w:rPr>
          <w:sz w:val="24"/>
          <w:szCs w:val="24"/>
          <w:lang w:val="kk-KZ"/>
        </w:rPr>
        <w:t>(NH</w:t>
      </w:r>
      <w:r w:rsidRPr="00B4280D">
        <w:rPr>
          <w:sz w:val="24"/>
          <w:szCs w:val="24"/>
          <w:vertAlign w:val="subscript"/>
          <w:lang w:val="kk-KZ"/>
        </w:rPr>
        <w:t>3</w:t>
      </w:r>
      <w:r w:rsidRPr="00B4280D">
        <w:rPr>
          <w:sz w:val="24"/>
          <w:szCs w:val="24"/>
          <w:lang w:val="kk-KZ"/>
        </w:rPr>
        <w:t>)</w:t>
      </w:r>
      <w:r w:rsidRPr="00B4280D">
        <w:rPr>
          <w:sz w:val="24"/>
          <w:szCs w:val="24"/>
          <w:vertAlign w:val="subscript"/>
          <w:lang w:val="kk-KZ"/>
        </w:rPr>
        <w:t>4</w:t>
      </w:r>
      <w:r w:rsidRPr="00B4280D">
        <w:rPr>
          <w:sz w:val="24"/>
          <w:szCs w:val="24"/>
          <w:lang w:val="kk-KZ"/>
        </w:rPr>
        <w:t>]Cl</w:t>
      </w:r>
      <w:r w:rsidRPr="00B4280D">
        <w:rPr>
          <w:sz w:val="24"/>
          <w:szCs w:val="24"/>
          <w:vertAlign w:val="subscript"/>
          <w:lang w:val="kk-KZ"/>
        </w:rPr>
        <w:t>2</w:t>
      </w:r>
      <w:r w:rsidRPr="00B4280D">
        <w:rPr>
          <w:sz w:val="24"/>
          <w:szCs w:val="24"/>
          <w:lang w:val="kk-KZ"/>
        </w:rPr>
        <w:t>, K[</w:t>
      </w:r>
      <w:proofErr w:type="spellStart"/>
      <w:r w:rsidRPr="00B4280D">
        <w:rPr>
          <w:sz w:val="24"/>
          <w:szCs w:val="24"/>
          <w:lang w:val="kk-KZ"/>
        </w:rPr>
        <w:t>Ag</w:t>
      </w:r>
      <w:proofErr w:type="spellEnd"/>
      <w:r w:rsidRPr="00B4280D">
        <w:rPr>
          <w:sz w:val="24"/>
          <w:szCs w:val="24"/>
          <w:lang w:val="kk-KZ"/>
        </w:rPr>
        <w:t>(CN)</w:t>
      </w:r>
      <w:r w:rsidRPr="00B4280D">
        <w:rPr>
          <w:sz w:val="24"/>
          <w:szCs w:val="24"/>
          <w:vertAlign w:val="subscript"/>
          <w:lang w:val="kk-KZ"/>
        </w:rPr>
        <w:t>2</w:t>
      </w:r>
      <w:r w:rsidRPr="00B4280D">
        <w:rPr>
          <w:sz w:val="24"/>
          <w:szCs w:val="24"/>
          <w:lang w:val="kk-KZ"/>
        </w:rPr>
        <w:t xml:space="preserve">]. Жақша сыртында орналасқан </w:t>
      </w:r>
      <w:proofErr w:type="spellStart"/>
      <w:r w:rsidRPr="00B4280D">
        <w:rPr>
          <w:sz w:val="24"/>
          <w:szCs w:val="24"/>
          <w:lang w:val="kk-KZ"/>
        </w:rPr>
        <w:t>катиондар</w:t>
      </w:r>
      <w:proofErr w:type="spellEnd"/>
      <w:r w:rsidRPr="00B4280D">
        <w:rPr>
          <w:sz w:val="24"/>
          <w:szCs w:val="24"/>
          <w:lang w:val="kk-KZ"/>
        </w:rPr>
        <w:t xml:space="preserve"> мен </w:t>
      </w:r>
      <w:proofErr w:type="spellStart"/>
      <w:r w:rsidRPr="00B4280D">
        <w:rPr>
          <w:sz w:val="24"/>
          <w:szCs w:val="24"/>
          <w:lang w:val="kk-KZ"/>
        </w:rPr>
        <w:t>аниондар</w:t>
      </w:r>
      <w:proofErr w:type="spellEnd"/>
      <w:r w:rsidRPr="00B4280D">
        <w:rPr>
          <w:sz w:val="24"/>
          <w:szCs w:val="24"/>
          <w:lang w:val="kk-KZ"/>
        </w:rPr>
        <w:t xml:space="preserve"> комплексті қосылыстардың сыртқы сферасын құрайды. Комплексті қосылыстардың сыртқы және ішкі сфералары иондық байланыс арқылы байланысқан, ал ішкі сферадағы  комплекс түзуші ионымен </w:t>
      </w:r>
      <w:proofErr w:type="spellStart"/>
      <w:r w:rsidRPr="00B4280D">
        <w:rPr>
          <w:sz w:val="24"/>
          <w:szCs w:val="24"/>
          <w:lang w:val="kk-KZ"/>
        </w:rPr>
        <w:t>лигандылар</w:t>
      </w:r>
      <w:proofErr w:type="spellEnd"/>
      <w:r w:rsidRPr="00B4280D">
        <w:rPr>
          <w:sz w:val="24"/>
          <w:szCs w:val="24"/>
          <w:lang w:val="kk-KZ"/>
        </w:rPr>
        <w:t xml:space="preserve"> </w:t>
      </w:r>
      <w:proofErr w:type="spellStart"/>
      <w:r w:rsidRPr="00B4280D">
        <w:rPr>
          <w:sz w:val="24"/>
          <w:szCs w:val="24"/>
          <w:lang w:val="kk-KZ"/>
        </w:rPr>
        <w:t>электроваленттік</w:t>
      </w:r>
      <w:proofErr w:type="spellEnd"/>
      <w:r w:rsidRPr="00B4280D">
        <w:rPr>
          <w:sz w:val="24"/>
          <w:szCs w:val="24"/>
          <w:lang w:val="kk-KZ"/>
        </w:rPr>
        <w:t xml:space="preserve"> байланыста (донорлы-акцепторлы, </w:t>
      </w:r>
      <w:proofErr w:type="spellStart"/>
      <w:r w:rsidRPr="00B4280D">
        <w:rPr>
          <w:sz w:val="24"/>
          <w:szCs w:val="24"/>
          <w:lang w:val="kk-KZ"/>
        </w:rPr>
        <w:t>ковалентті</w:t>
      </w:r>
      <w:proofErr w:type="spellEnd"/>
      <w:r w:rsidRPr="00B4280D">
        <w:rPr>
          <w:sz w:val="24"/>
          <w:szCs w:val="24"/>
          <w:lang w:val="kk-KZ"/>
        </w:rPr>
        <w:t xml:space="preserve">, сутекті). Сондықтан, комплексті қосылыстардың ішкі және сыртқы сфераларға ыдырауы күшті электролиттер </w:t>
      </w:r>
      <w:proofErr w:type="spellStart"/>
      <w:r w:rsidRPr="00B4280D">
        <w:rPr>
          <w:sz w:val="24"/>
          <w:szCs w:val="24"/>
          <w:lang w:val="kk-KZ"/>
        </w:rPr>
        <w:t>диссоциациясы</w:t>
      </w:r>
      <w:proofErr w:type="spellEnd"/>
      <w:r w:rsidRPr="00B4280D">
        <w:rPr>
          <w:sz w:val="24"/>
          <w:szCs w:val="24"/>
          <w:lang w:val="kk-KZ"/>
        </w:rPr>
        <w:t xml:space="preserve"> сияқты толық өтеді, ал ішкі сфераның ыдырауы әлсіз электролиттердің </w:t>
      </w:r>
      <w:proofErr w:type="spellStart"/>
      <w:r w:rsidRPr="00B4280D">
        <w:rPr>
          <w:sz w:val="24"/>
          <w:szCs w:val="24"/>
          <w:lang w:val="kk-KZ"/>
        </w:rPr>
        <w:t>иондануына</w:t>
      </w:r>
      <w:proofErr w:type="spellEnd"/>
      <w:r w:rsidRPr="00B4280D">
        <w:rPr>
          <w:sz w:val="24"/>
          <w:szCs w:val="24"/>
          <w:lang w:val="kk-KZ"/>
        </w:rPr>
        <w:t xml:space="preserve"> ұқсас, яғни бұл процесс қайтымды, және өте аз мөлшерде жүреді. Мысалы:</w:t>
      </w:r>
    </w:p>
    <w:p w:rsidR="00B4280D" w:rsidRPr="00B4280D" w:rsidRDefault="00B4280D" w:rsidP="00B4280D">
      <w:pPr>
        <w:jc w:val="center"/>
        <w:rPr>
          <w:sz w:val="24"/>
          <w:szCs w:val="24"/>
          <w:lang w:val="kk-KZ"/>
        </w:rPr>
      </w:pPr>
    </w:p>
    <w:p w:rsidR="00B4280D" w:rsidRPr="00B4280D" w:rsidRDefault="00B4280D" w:rsidP="00B4280D">
      <w:pPr>
        <w:jc w:val="center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>K</w:t>
      </w:r>
      <w:r w:rsidRPr="00B4280D">
        <w:rPr>
          <w:sz w:val="24"/>
          <w:szCs w:val="24"/>
          <w:vertAlign w:val="subscript"/>
          <w:lang w:val="kk-KZ"/>
        </w:rPr>
        <w:t>4</w:t>
      </w:r>
      <w:r w:rsidRPr="00B4280D">
        <w:rPr>
          <w:sz w:val="24"/>
          <w:szCs w:val="24"/>
          <w:lang w:val="kk-KZ"/>
        </w:rPr>
        <w:t>[</w:t>
      </w:r>
      <w:proofErr w:type="spellStart"/>
      <w:r w:rsidRPr="00B4280D">
        <w:rPr>
          <w:sz w:val="24"/>
          <w:szCs w:val="24"/>
          <w:lang w:val="kk-KZ"/>
        </w:rPr>
        <w:t>Fe</w:t>
      </w:r>
      <w:proofErr w:type="spellEnd"/>
      <w:r w:rsidRPr="00B4280D">
        <w:rPr>
          <w:sz w:val="24"/>
          <w:szCs w:val="24"/>
          <w:lang w:val="kk-KZ"/>
        </w:rPr>
        <w:t>(CN)</w:t>
      </w:r>
      <w:r w:rsidRPr="00B4280D">
        <w:rPr>
          <w:sz w:val="24"/>
          <w:szCs w:val="24"/>
          <w:vertAlign w:val="subscript"/>
          <w:lang w:val="kk-KZ"/>
        </w:rPr>
        <w:t>6</w:t>
      </w:r>
      <w:r w:rsidRPr="00B4280D">
        <w:rPr>
          <w:sz w:val="24"/>
          <w:szCs w:val="24"/>
          <w:lang w:val="kk-KZ"/>
        </w:rPr>
        <w:t>] = 4 K</w:t>
      </w:r>
      <w:r w:rsidRPr="00B4280D">
        <w:rPr>
          <w:sz w:val="24"/>
          <w:szCs w:val="24"/>
          <w:vertAlign w:val="superscript"/>
          <w:lang w:val="kk-KZ"/>
        </w:rPr>
        <w:t>+</w:t>
      </w:r>
      <w:r w:rsidRPr="00B4280D">
        <w:rPr>
          <w:sz w:val="24"/>
          <w:szCs w:val="24"/>
          <w:lang w:val="kk-KZ"/>
        </w:rPr>
        <w:t xml:space="preserve"> + [</w:t>
      </w:r>
      <w:proofErr w:type="spellStart"/>
      <w:r w:rsidRPr="00B4280D">
        <w:rPr>
          <w:sz w:val="24"/>
          <w:szCs w:val="24"/>
          <w:lang w:val="kk-KZ"/>
        </w:rPr>
        <w:t>Fe</w:t>
      </w:r>
      <w:proofErr w:type="spellEnd"/>
      <w:r w:rsidRPr="00B4280D">
        <w:rPr>
          <w:sz w:val="24"/>
          <w:szCs w:val="24"/>
          <w:lang w:val="kk-KZ"/>
        </w:rPr>
        <w:t>(CN)</w:t>
      </w:r>
      <w:r w:rsidRPr="00B4280D">
        <w:rPr>
          <w:sz w:val="24"/>
          <w:szCs w:val="24"/>
          <w:vertAlign w:val="subscript"/>
          <w:lang w:val="kk-KZ"/>
        </w:rPr>
        <w:t>6</w:t>
      </w:r>
      <w:r w:rsidRPr="00B4280D">
        <w:rPr>
          <w:sz w:val="24"/>
          <w:szCs w:val="24"/>
          <w:lang w:val="kk-KZ"/>
        </w:rPr>
        <w:t>]</w:t>
      </w:r>
      <w:r w:rsidRPr="00B4280D">
        <w:rPr>
          <w:sz w:val="24"/>
          <w:szCs w:val="24"/>
          <w:vertAlign w:val="superscript"/>
          <w:lang w:val="kk-KZ"/>
        </w:rPr>
        <w:t>4-</w:t>
      </w:r>
      <w:r w:rsidRPr="00B4280D">
        <w:rPr>
          <w:sz w:val="24"/>
          <w:szCs w:val="24"/>
          <w:lang w:val="kk-KZ"/>
        </w:rPr>
        <w:t xml:space="preserve">    - бұл толық қайтымсыз </w:t>
      </w:r>
      <w:proofErr w:type="spellStart"/>
      <w:r w:rsidRPr="00B4280D">
        <w:rPr>
          <w:sz w:val="24"/>
          <w:szCs w:val="24"/>
          <w:lang w:val="kk-KZ"/>
        </w:rPr>
        <w:t>диссоциация</w:t>
      </w:r>
      <w:proofErr w:type="spellEnd"/>
    </w:p>
    <w:p w:rsidR="00B4280D" w:rsidRPr="00B4280D" w:rsidRDefault="00B4280D" w:rsidP="00B4280D">
      <w:pPr>
        <w:jc w:val="center"/>
        <w:rPr>
          <w:sz w:val="24"/>
          <w:szCs w:val="24"/>
          <w:lang w:val="kk-KZ"/>
        </w:rPr>
      </w:pPr>
    </w:p>
    <w:p w:rsidR="00B4280D" w:rsidRPr="00B4280D" w:rsidRDefault="00B4280D" w:rsidP="00B4280D">
      <w:pPr>
        <w:jc w:val="center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>[</w:t>
      </w:r>
      <w:proofErr w:type="spellStart"/>
      <w:r w:rsidRPr="00B4280D">
        <w:rPr>
          <w:sz w:val="24"/>
          <w:szCs w:val="24"/>
          <w:lang w:val="kk-KZ"/>
        </w:rPr>
        <w:t>Fe</w:t>
      </w:r>
      <w:proofErr w:type="spellEnd"/>
      <w:r w:rsidRPr="00B4280D">
        <w:rPr>
          <w:sz w:val="24"/>
          <w:szCs w:val="24"/>
          <w:lang w:val="kk-KZ"/>
        </w:rPr>
        <w:t>(CN)</w:t>
      </w:r>
      <w:r w:rsidRPr="00B4280D">
        <w:rPr>
          <w:sz w:val="24"/>
          <w:szCs w:val="24"/>
          <w:vertAlign w:val="subscript"/>
          <w:lang w:val="kk-KZ"/>
        </w:rPr>
        <w:t>6</w:t>
      </w:r>
      <w:r w:rsidRPr="00B4280D">
        <w:rPr>
          <w:sz w:val="24"/>
          <w:szCs w:val="24"/>
          <w:lang w:val="kk-KZ"/>
        </w:rPr>
        <w:t>]</w:t>
      </w:r>
      <w:r w:rsidRPr="00B4280D">
        <w:rPr>
          <w:sz w:val="24"/>
          <w:szCs w:val="24"/>
          <w:vertAlign w:val="superscript"/>
          <w:lang w:val="kk-KZ"/>
        </w:rPr>
        <w:t>4-</w:t>
      </w:r>
      <w:r w:rsidRPr="00B4280D">
        <w:rPr>
          <w:sz w:val="24"/>
          <w:szCs w:val="24"/>
          <w:lang w:val="kk-KZ"/>
        </w:rPr>
        <w:t xml:space="preserve"> ↔ Fe</w:t>
      </w:r>
      <w:r w:rsidRPr="00B4280D">
        <w:rPr>
          <w:sz w:val="24"/>
          <w:szCs w:val="24"/>
          <w:vertAlign w:val="superscript"/>
          <w:lang w:val="kk-KZ"/>
        </w:rPr>
        <w:t>2+</w:t>
      </w:r>
      <w:r w:rsidRPr="00B4280D">
        <w:rPr>
          <w:sz w:val="24"/>
          <w:szCs w:val="24"/>
          <w:lang w:val="kk-KZ"/>
        </w:rPr>
        <w:t xml:space="preserve"> + 6 CN</w:t>
      </w:r>
      <w:r w:rsidRPr="00B4280D">
        <w:rPr>
          <w:sz w:val="24"/>
          <w:szCs w:val="24"/>
          <w:vertAlign w:val="superscript"/>
          <w:lang w:val="kk-KZ"/>
        </w:rPr>
        <w:t>-</w:t>
      </w:r>
      <w:r w:rsidRPr="00B4280D">
        <w:rPr>
          <w:sz w:val="24"/>
          <w:szCs w:val="24"/>
          <w:lang w:val="kk-KZ"/>
        </w:rPr>
        <w:t xml:space="preserve">      - қайтымды процесс </w:t>
      </w:r>
    </w:p>
    <w:p w:rsidR="00B4280D" w:rsidRPr="00B4280D" w:rsidRDefault="00B4280D" w:rsidP="00B4280D">
      <w:pPr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 xml:space="preserve">     </w:t>
      </w:r>
    </w:p>
    <w:p w:rsidR="00B4280D" w:rsidRPr="00B4280D" w:rsidRDefault="00B4280D" w:rsidP="00B4280D">
      <w:pPr>
        <w:ind w:firstLine="708"/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>Осы тепе-теңдіктің константасы комплексті қосылыстың жалпы тұрақсыздық константасы деп аталады</w:t>
      </w:r>
    </w:p>
    <w:p w:rsidR="00B4280D" w:rsidRPr="00B4280D" w:rsidRDefault="00B4280D" w:rsidP="00B4280D">
      <w:pPr>
        <w:ind w:firstLine="708"/>
        <w:jc w:val="center"/>
        <w:rPr>
          <w:sz w:val="24"/>
          <w:szCs w:val="24"/>
          <w:lang w:val="en-US"/>
        </w:rPr>
      </w:pPr>
      <w:r w:rsidRPr="00B4280D">
        <w:rPr>
          <w:position w:val="-30"/>
          <w:sz w:val="24"/>
          <w:szCs w:val="24"/>
          <w:lang w:val="kk-KZ"/>
        </w:rPr>
        <w:object w:dxaOrig="2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pt;height:36pt" o:ole="">
            <v:imagedata r:id="rId5" o:title=""/>
          </v:shape>
          <o:OLEObject Type="Embed" ProgID="Equation.3" ShapeID="_x0000_i1025" DrawAspect="Content" ObjectID="_1639837956" r:id="rId6"/>
        </w:object>
      </w:r>
    </w:p>
    <w:p w:rsidR="00B4280D" w:rsidRPr="00B4280D" w:rsidRDefault="00B4280D" w:rsidP="00B4280D">
      <w:pPr>
        <w:ind w:firstLine="708"/>
        <w:jc w:val="both"/>
        <w:rPr>
          <w:sz w:val="24"/>
          <w:szCs w:val="24"/>
        </w:rPr>
      </w:pPr>
      <w:r w:rsidRPr="00B4280D">
        <w:rPr>
          <w:sz w:val="24"/>
          <w:szCs w:val="24"/>
          <w:lang w:val="kk-KZ"/>
        </w:rPr>
        <w:t xml:space="preserve"> Ал қарама-қарсы процесстің константасы – жалпы </w:t>
      </w:r>
      <w:proofErr w:type="spellStart"/>
      <w:r w:rsidRPr="00B4280D">
        <w:rPr>
          <w:sz w:val="24"/>
          <w:szCs w:val="24"/>
          <w:lang w:val="kk-KZ"/>
        </w:rPr>
        <w:t>турақтылық</w:t>
      </w:r>
      <w:proofErr w:type="spellEnd"/>
      <w:r w:rsidRPr="00B4280D">
        <w:rPr>
          <w:sz w:val="24"/>
          <w:szCs w:val="24"/>
          <w:lang w:val="kk-KZ"/>
        </w:rPr>
        <w:t xml:space="preserve"> константасы деп аталады</w:t>
      </w:r>
    </w:p>
    <w:p w:rsidR="00B4280D" w:rsidRPr="00B4280D" w:rsidRDefault="00B4280D" w:rsidP="00B4280D">
      <w:pPr>
        <w:ind w:firstLine="708"/>
        <w:jc w:val="center"/>
        <w:rPr>
          <w:sz w:val="24"/>
          <w:szCs w:val="24"/>
        </w:rPr>
      </w:pPr>
      <w:r w:rsidRPr="00B4280D">
        <w:rPr>
          <w:position w:val="-30"/>
          <w:sz w:val="24"/>
          <w:szCs w:val="24"/>
        </w:rPr>
        <w:object w:dxaOrig="2120" w:dyaOrig="720">
          <v:shape id="_x0000_i1026" type="#_x0000_t75" style="width:106pt;height:36pt" o:ole="">
            <v:imagedata r:id="rId7" o:title=""/>
          </v:shape>
          <o:OLEObject Type="Embed" ProgID="Equation.3" ShapeID="_x0000_i1026" DrawAspect="Content" ObjectID="_1639837957" r:id="rId8"/>
        </w:object>
      </w:r>
    </w:p>
    <w:p w:rsidR="00B4280D" w:rsidRPr="00B4280D" w:rsidRDefault="00B4280D" w:rsidP="00B4280D">
      <w:pPr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 xml:space="preserve">    </w:t>
      </w:r>
      <w:r w:rsidRPr="00B4280D">
        <w:rPr>
          <w:sz w:val="24"/>
          <w:szCs w:val="24"/>
          <w:lang w:val="kk-KZ"/>
        </w:rPr>
        <w:tab/>
        <w:t xml:space="preserve"> Әдетте комплекс түзілуі сатылап жүреді, әр сатыны сипаттайтын константалар сатылы константалар деп аталады (К</w:t>
      </w:r>
      <w:r w:rsidRPr="00B4280D">
        <w:rPr>
          <w:sz w:val="24"/>
          <w:szCs w:val="24"/>
          <w:vertAlign w:val="subscript"/>
          <w:lang w:val="kk-KZ"/>
        </w:rPr>
        <w:t>1</w:t>
      </w:r>
      <w:r w:rsidRPr="00B4280D">
        <w:rPr>
          <w:sz w:val="24"/>
          <w:szCs w:val="24"/>
          <w:lang w:val="kk-KZ"/>
        </w:rPr>
        <w:t>, К</w:t>
      </w:r>
      <w:r w:rsidRPr="00B4280D">
        <w:rPr>
          <w:sz w:val="24"/>
          <w:szCs w:val="24"/>
          <w:vertAlign w:val="subscript"/>
          <w:lang w:val="kk-KZ"/>
        </w:rPr>
        <w:t>2</w:t>
      </w:r>
      <w:r w:rsidRPr="00B4280D">
        <w:rPr>
          <w:sz w:val="24"/>
          <w:szCs w:val="24"/>
          <w:lang w:val="kk-KZ"/>
        </w:rPr>
        <w:t>, ...К</w:t>
      </w:r>
      <w:r w:rsidRPr="00B4280D">
        <w:rPr>
          <w:sz w:val="24"/>
          <w:szCs w:val="24"/>
          <w:vertAlign w:val="subscript"/>
          <w:lang w:val="en-US"/>
        </w:rPr>
        <w:t>n</w:t>
      </w:r>
      <w:r w:rsidRPr="00B4280D">
        <w:rPr>
          <w:sz w:val="24"/>
          <w:szCs w:val="24"/>
          <w:lang w:val="kk-KZ"/>
        </w:rPr>
        <w:t xml:space="preserve">). Комплекс түзу реакцияларды метал ионы (М) және </w:t>
      </w:r>
      <w:proofErr w:type="spellStart"/>
      <w:r w:rsidRPr="00B4280D">
        <w:rPr>
          <w:sz w:val="24"/>
          <w:szCs w:val="24"/>
          <w:lang w:val="kk-KZ"/>
        </w:rPr>
        <w:t>лиганды</w:t>
      </w:r>
      <w:proofErr w:type="spellEnd"/>
      <w:r w:rsidRPr="00B4280D">
        <w:rPr>
          <w:sz w:val="24"/>
          <w:szCs w:val="24"/>
          <w:lang w:val="kk-KZ"/>
        </w:rPr>
        <w:t xml:space="preserve"> (L) арасында келесі түрде жазатын болсақ</w:t>
      </w:r>
    </w:p>
    <w:p w:rsidR="00B4280D" w:rsidRPr="00B4280D" w:rsidRDefault="00B4280D" w:rsidP="00B4280D">
      <w:pPr>
        <w:jc w:val="center"/>
        <w:rPr>
          <w:sz w:val="24"/>
          <w:szCs w:val="24"/>
          <w:vertAlign w:val="subscript"/>
          <w:lang w:val="kk-KZ"/>
        </w:rPr>
      </w:pPr>
      <w:r w:rsidRPr="00B4280D">
        <w:rPr>
          <w:sz w:val="24"/>
          <w:szCs w:val="24"/>
          <w:lang w:val="kk-KZ"/>
        </w:rPr>
        <w:t xml:space="preserve">M + L = ML                    </w:t>
      </w:r>
      <w:r w:rsidRPr="00B4280D">
        <w:rPr>
          <w:position w:val="-28"/>
          <w:sz w:val="24"/>
          <w:szCs w:val="24"/>
          <w:lang w:val="en-US"/>
        </w:rPr>
        <w:object w:dxaOrig="1340" w:dyaOrig="660">
          <v:shape id="_x0000_i1027" type="#_x0000_t75" style="width:66.5pt;height:33pt" o:ole="">
            <v:imagedata r:id="rId9" o:title=""/>
          </v:shape>
          <o:OLEObject Type="Embed" ProgID="Equation.3" ShapeID="_x0000_i1027" DrawAspect="Content" ObjectID="_1639837958" r:id="rId10"/>
        </w:object>
      </w:r>
      <w:r w:rsidRPr="00B4280D">
        <w:rPr>
          <w:sz w:val="24"/>
          <w:szCs w:val="24"/>
          <w:vertAlign w:val="subscript"/>
          <w:lang w:val="kk-KZ"/>
        </w:rPr>
        <w:t>l</w:t>
      </w:r>
    </w:p>
    <w:p w:rsidR="00B4280D" w:rsidRPr="00B4280D" w:rsidRDefault="00B4280D" w:rsidP="00B4280D">
      <w:pPr>
        <w:jc w:val="both"/>
        <w:rPr>
          <w:sz w:val="24"/>
          <w:szCs w:val="24"/>
          <w:lang w:val="kk-KZ"/>
        </w:rPr>
      </w:pPr>
    </w:p>
    <w:p w:rsidR="00B4280D" w:rsidRPr="00B4280D" w:rsidRDefault="00B4280D" w:rsidP="00B4280D">
      <w:pPr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lastRenderedPageBreak/>
        <w:t xml:space="preserve">                                    ML + L = ML</w:t>
      </w:r>
      <w:r w:rsidRPr="00B4280D">
        <w:rPr>
          <w:sz w:val="24"/>
          <w:szCs w:val="24"/>
          <w:vertAlign w:val="subscript"/>
          <w:lang w:val="kk-KZ"/>
        </w:rPr>
        <w:t xml:space="preserve">2                           </w:t>
      </w:r>
      <w:r w:rsidRPr="00B4280D">
        <w:rPr>
          <w:position w:val="-28"/>
          <w:sz w:val="24"/>
          <w:szCs w:val="24"/>
          <w:vertAlign w:val="subscript"/>
          <w:lang w:val="en-US"/>
        </w:rPr>
        <w:object w:dxaOrig="1460" w:dyaOrig="680">
          <v:shape id="_x0000_i1028" type="#_x0000_t75" style="width:73pt;height:34pt" o:ole="">
            <v:imagedata r:id="rId11" o:title=""/>
          </v:shape>
          <o:OLEObject Type="Embed" ProgID="Equation.3" ShapeID="_x0000_i1028" DrawAspect="Content" ObjectID="_1639837959" r:id="rId12"/>
        </w:object>
      </w:r>
    </w:p>
    <w:p w:rsidR="00B4280D" w:rsidRPr="00B4280D" w:rsidRDefault="00B4280D" w:rsidP="00B4280D">
      <w:pPr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 xml:space="preserve">                                    ……………………………….</w:t>
      </w:r>
    </w:p>
    <w:p w:rsidR="00B4280D" w:rsidRPr="00B4280D" w:rsidRDefault="00B4280D" w:rsidP="00B4280D">
      <w:pPr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 xml:space="preserve">                                    </w:t>
      </w:r>
      <w:proofErr w:type="spellStart"/>
      <w:r w:rsidRPr="00B4280D">
        <w:rPr>
          <w:sz w:val="24"/>
          <w:szCs w:val="24"/>
          <w:lang w:val="kk-KZ"/>
        </w:rPr>
        <w:t>ML</w:t>
      </w:r>
      <w:r w:rsidRPr="00B4280D">
        <w:rPr>
          <w:sz w:val="24"/>
          <w:szCs w:val="24"/>
          <w:vertAlign w:val="subscript"/>
          <w:lang w:val="kk-KZ"/>
        </w:rPr>
        <w:t>i</w:t>
      </w:r>
      <w:proofErr w:type="spellEnd"/>
      <w:r w:rsidRPr="00B4280D">
        <w:rPr>
          <w:sz w:val="24"/>
          <w:szCs w:val="24"/>
          <w:lang w:val="kk-KZ"/>
        </w:rPr>
        <w:t xml:space="preserve"> + L = </w:t>
      </w:r>
      <w:proofErr w:type="spellStart"/>
      <w:r w:rsidRPr="00B4280D">
        <w:rPr>
          <w:sz w:val="24"/>
          <w:szCs w:val="24"/>
          <w:lang w:val="kk-KZ"/>
        </w:rPr>
        <w:t>ML</w:t>
      </w:r>
      <w:r w:rsidRPr="00B4280D">
        <w:rPr>
          <w:sz w:val="24"/>
          <w:szCs w:val="24"/>
          <w:vertAlign w:val="subscript"/>
          <w:lang w:val="kk-KZ"/>
        </w:rPr>
        <w:t>n</w:t>
      </w:r>
      <w:proofErr w:type="spellEnd"/>
      <w:r w:rsidRPr="00B4280D">
        <w:rPr>
          <w:sz w:val="24"/>
          <w:szCs w:val="24"/>
          <w:lang w:val="kk-KZ"/>
        </w:rPr>
        <w:t xml:space="preserve">                </w:t>
      </w:r>
      <w:r w:rsidRPr="00B4280D">
        <w:rPr>
          <w:position w:val="-30"/>
          <w:sz w:val="24"/>
          <w:szCs w:val="24"/>
          <w:lang w:val="kk-KZ"/>
        </w:rPr>
        <w:object w:dxaOrig="1520" w:dyaOrig="700">
          <v:shape id="_x0000_i1029" type="#_x0000_t75" style="width:76pt;height:35pt" o:ole="">
            <v:imagedata r:id="rId13" o:title=""/>
          </v:shape>
          <o:OLEObject Type="Embed" ProgID="Equation.3" ShapeID="_x0000_i1029" DrawAspect="Content" ObjectID="_1639837960" r:id="rId14"/>
        </w:object>
      </w:r>
      <w:r w:rsidRPr="00B4280D">
        <w:rPr>
          <w:sz w:val="24"/>
          <w:szCs w:val="24"/>
          <w:lang w:val="kk-KZ"/>
        </w:rPr>
        <w:t xml:space="preserve">       </w:t>
      </w:r>
    </w:p>
    <w:p w:rsidR="00B4280D" w:rsidRPr="00B4280D" w:rsidRDefault="00B4280D" w:rsidP="00B4280D">
      <w:pPr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>Және әр реакцияға жалпы тұрақтылық константаларды келтіруге болады, реакцияларды қорытындылап жазатын болсақ</w:t>
      </w:r>
    </w:p>
    <w:p w:rsidR="00B4280D" w:rsidRPr="00B4280D" w:rsidRDefault="00B4280D" w:rsidP="00B4280D">
      <w:pPr>
        <w:jc w:val="both"/>
        <w:rPr>
          <w:sz w:val="24"/>
          <w:szCs w:val="24"/>
          <w:lang w:val="en-US"/>
        </w:rPr>
      </w:pPr>
      <w:r w:rsidRPr="00B4280D">
        <w:rPr>
          <w:sz w:val="24"/>
          <w:szCs w:val="24"/>
          <w:lang w:val="kk-KZ"/>
        </w:rPr>
        <w:t xml:space="preserve">                                    </w:t>
      </w:r>
      <w:r w:rsidRPr="00B4280D">
        <w:rPr>
          <w:sz w:val="24"/>
          <w:szCs w:val="24"/>
          <w:lang w:val="en-US"/>
        </w:rPr>
        <w:t>M + L = ML                    β</w:t>
      </w:r>
      <w:r w:rsidRPr="00B4280D">
        <w:rPr>
          <w:sz w:val="24"/>
          <w:szCs w:val="24"/>
          <w:vertAlign w:val="subscript"/>
          <w:lang w:val="en-US"/>
        </w:rPr>
        <w:t>1</w:t>
      </w:r>
      <w:r w:rsidRPr="00B4280D">
        <w:rPr>
          <w:sz w:val="24"/>
          <w:szCs w:val="24"/>
          <w:lang w:val="en-US"/>
        </w:rPr>
        <w:t xml:space="preserve"> = K</w:t>
      </w:r>
      <w:r w:rsidRPr="00B4280D">
        <w:rPr>
          <w:sz w:val="24"/>
          <w:szCs w:val="24"/>
          <w:vertAlign w:val="subscript"/>
          <w:lang w:val="en-US"/>
        </w:rPr>
        <w:t>1</w:t>
      </w:r>
    </w:p>
    <w:p w:rsidR="00B4280D" w:rsidRPr="00B4280D" w:rsidRDefault="00B4280D" w:rsidP="00B4280D">
      <w:pPr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 xml:space="preserve">                                    </w:t>
      </w:r>
      <w:r w:rsidRPr="00B4280D">
        <w:rPr>
          <w:sz w:val="24"/>
          <w:szCs w:val="24"/>
          <w:lang w:val="en-US"/>
        </w:rPr>
        <w:t>M + 2L = ML</w:t>
      </w:r>
      <w:r w:rsidRPr="00B4280D">
        <w:rPr>
          <w:sz w:val="24"/>
          <w:szCs w:val="24"/>
          <w:vertAlign w:val="subscript"/>
          <w:lang w:val="en-US"/>
        </w:rPr>
        <w:t xml:space="preserve">2                            </w:t>
      </w:r>
      <w:r w:rsidRPr="00B4280D">
        <w:rPr>
          <w:sz w:val="24"/>
          <w:szCs w:val="24"/>
          <w:lang w:val="en-US"/>
        </w:rPr>
        <w:t>β</w:t>
      </w:r>
      <w:r w:rsidRPr="00B4280D">
        <w:rPr>
          <w:sz w:val="24"/>
          <w:szCs w:val="24"/>
          <w:vertAlign w:val="subscript"/>
          <w:lang w:val="kk-KZ"/>
        </w:rPr>
        <w:t>1-2</w:t>
      </w:r>
      <w:r w:rsidRPr="00B4280D">
        <w:rPr>
          <w:sz w:val="24"/>
          <w:szCs w:val="24"/>
          <w:lang w:val="kk-KZ"/>
        </w:rPr>
        <w:t xml:space="preserve"> </w:t>
      </w:r>
      <w:r w:rsidRPr="00B4280D">
        <w:rPr>
          <w:sz w:val="24"/>
          <w:szCs w:val="24"/>
          <w:lang w:val="en-US"/>
        </w:rPr>
        <w:t>= K</w:t>
      </w:r>
      <w:proofErr w:type="gramStart"/>
      <w:r w:rsidRPr="00B4280D">
        <w:rPr>
          <w:sz w:val="24"/>
          <w:szCs w:val="24"/>
          <w:vertAlign w:val="subscript"/>
          <w:lang w:val="en-US"/>
        </w:rPr>
        <w:t>1</w:t>
      </w:r>
      <w:r w:rsidRPr="00B4280D">
        <w:rPr>
          <w:sz w:val="24"/>
          <w:szCs w:val="24"/>
          <w:vertAlign w:val="superscript"/>
          <w:lang w:val="en-US"/>
        </w:rPr>
        <w:t>.</w:t>
      </w:r>
      <w:r w:rsidRPr="00B4280D">
        <w:rPr>
          <w:sz w:val="24"/>
          <w:szCs w:val="24"/>
          <w:lang w:val="en-US"/>
        </w:rPr>
        <w:t>K</w:t>
      </w:r>
      <w:r w:rsidRPr="00B4280D">
        <w:rPr>
          <w:sz w:val="24"/>
          <w:szCs w:val="24"/>
          <w:vertAlign w:val="subscript"/>
          <w:lang w:val="en-US"/>
        </w:rPr>
        <w:t>2</w:t>
      </w:r>
      <w:proofErr w:type="gramEnd"/>
      <w:r w:rsidRPr="00B4280D">
        <w:rPr>
          <w:sz w:val="24"/>
          <w:szCs w:val="24"/>
          <w:lang w:val="en-US"/>
        </w:rPr>
        <w:t xml:space="preserve"> =</w:t>
      </w:r>
      <w:r w:rsidRPr="00B4280D">
        <w:rPr>
          <w:position w:val="-30"/>
          <w:sz w:val="24"/>
          <w:szCs w:val="24"/>
          <w:lang w:val="en-US"/>
        </w:rPr>
        <w:object w:dxaOrig="920" w:dyaOrig="700">
          <v:shape id="_x0000_i1030" type="#_x0000_t75" style="width:46pt;height:35pt" o:ole="">
            <v:imagedata r:id="rId15" o:title=""/>
          </v:shape>
          <o:OLEObject Type="Embed" ProgID="Equation.3" ShapeID="_x0000_i1030" DrawAspect="Content" ObjectID="_1639837961" r:id="rId16"/>
        </w:object>
      </w:r>
      <w:r w:rsidRPr="00B4280D">
        <w:rPr>
          <w:sz w:val="24"/>
          <w:szCs w:val="24"/>
          <w:lang w:val="en-US"/>
        </w:rPr>
        <w:t xml:space="preserve"> </w:t>
      </w:r>
      <w:r w:rsidRPr="00B4280D">
        <w:rPr>
          <w:position w:val="-10"/>
          <w:sz w:val="24"/>
          <w:szCs w:val="24"/>
          <w:lang w:val="en-US"/>
        </w:rPr>
        <w:object w:dxaOrig="180" w:dyaOrig="340">
          <v:shape id="_x0000_i1031" type="#_x0000_t75" style="width:9pt;height:17.5pt" o:ole="">
            <v:imagedata r:id="rId17" o:title=""/>
          </v:shape>
          <o:OLEObject Type="Embed" ProgID="Equation.3" ShapeID="_x0000_i1031" DrawAspect="Content" ObjectID="_1639837962" r:id="rId18"/>
        </w:object>
      </w:r>
    </w:p>
    <w:p w:rsidR="00B4280D" w:rsidRPr="00B4280D" w:rsidRDefault="00B4280D" w:rsidP="00B4280D">
      <w:pPr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 xml:space="preserve">                                 .........................................................</w:t>
      </w:r>
    </w:p>
    <w:p w:rsidR="00B4280D" w:rsidRPr="00B4280D" w:rsidRDefault="00B4280D" w:rsidP="00B4280D">
      <w:pPr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 xml:space="preserve">                                    M + </w:t>
      </w:r>
      <w:proofErr w:type="spellStart"/>
      <w:r w:rsidRPr="00B4280D">
        <w:rPr>
          <w:sz w:val="24"/>
          <w:szCs w:val="24"/>
          <w:lang w:val="kk-KZ"/>
        </w:rPr>
        <w:t>nL</w:t>
      </w:r>
      <w:proofErr w:type="spellEnd"/>
      <w:r w:rsidRPr="00B4280D">
        <w:rPr>
          <w:sz w:val="24"/>
          <w:szCs w:val="24"/>
          <w:lang w:val="kk-KZ"/>
        </w:rPr>
        <w:t xml:space="preserve"> = </w:t>
      </w:r>
      <w:proofErr w:type="spellStart"/>
      <w:r w:rsidRPr="00B4280D">
        <w:rPr>
          <w:sz w:val="24"/>
          <w:szCs w:val="24"/>
          <w:lang w:val="kk-KZ"/>
        </w:rPr>
        <w:t>ML</w:t>
      </w:r>
      <w:r w:rsidRPr="00B4280D">
        <w:rPr>
          <w:sz w:val="24"/>
          <w:szCs w:val="24"/>
          <w:vertAlign w:val="subscript"/>
          <w:lang w:val="kk-KZ"/>
        </w:rPr>
        <w:t>n</w:t>
      </w:r>
      <w:proofErr w:type="spellEnd"/>
      <w:r w:rsidRPr="00B4280D">
        <w:rPr>
          <w:sz w:val="24"/>
          <w:szCs w:val="24"/>
          <w:vertAlign w:val="subscript"/>
          <w:lang w:val="kk-KZ"/>
        </w:rPr>
        <w:t xml:space="preserve">                    </w:t>
      </w:r>
      <w:r w:rsidRPr="00B4280D">
        <w:rPr>
          <w:sz w:val="24"/>
          <w:szCs w:val="24"/>
          <w:lang w:val="kk-KZ"/>
        </w:rPr>
        <w:t xml:space="preserve">     </w:t>
      </w:r>
      <w:r w:rsidRPr="00B4280D">
        <w:rPr>
          <w:sz w:val="24"/>
          <w:szCs w:val="24"/>
          <w:lang w:val="en-US"/>
        </w:rPr>
        <w:t>β</w:t>
      </w:r>
      <w:r w:rsidRPr="00B4280D">
        <w:rPr>
          <w:sz w:val="24"/>
          <w:szCs w:val="24"/>
          <w:vertAlign w:val="subscript"/>
          <w:lang w:val="en-US"/>
        </w:rPr>
        <w:t>1</w:t>
      </w:r>
      <w:r w:rsidRPr="00B4280D">
        <w:rPr>
          <w:sz w:val="24"/>
          <w:szCs w:val="24"/>
          <w:vertAlign w:val="subscript"/>
          <w:lang w:val="kk-KZ"/>
        </w:rPr>
        <w:t>-n</w:t>
      </w:r>
      <w:r w:rsidRPr="00B4280D">
        <w:rPr>
          <w:sz w:val="24"/>
          <w:szCs w:val="24"/>
          <w:lang w:val="kk-KZ"/>
        </w:rPr>
        <w:t xml:space="preserve"> = K</w:t>
      </w:r>
      <w:r w:rsidRPr="00B4280D">
        <w:rPr>
          <w:sz w:val="24"/>
          <w:szCs w:val="24"/>
          <w:vertAlign w:val="subscript"/>
          <w:lang w:val="kk-KZ"/>
        </w:rPr>
        <w:t>1</w:t>
      </w:r>
      <w:r w:rsidRPr="00B4280D">
        <w:rPr>
          <w:sz w:val="24"/>
          <w:szCs w:val="24"/>
          <w:lang w:val="kk-KZ"/>
        </w:rPr>
        <w:t>.K</w:t>
      </w:r>
      <w:r w:rsidRPr="00B4280D">
        <w:rPr>
          <w:sz w:val="24"/>
          <w:szCs w:val="24"/>
          <w:vertAlign w:val="subscript"/>
          <w:lang w:val="kk-KZ"/>
        </w:rPr>
        <w:t>2</w:t>
      </w:r>
      <w:r w:rsidRPr="00B4280D">
        <w:rPr>
          <w:sz w:val="24"/>
          <w:szCs w:val="24"/>
          <w:vertAlign w:val="superscript"/>
          <w:lang w:val="kk-KZ"/>
        </w:rPr>
        <w:t>.</w:t>
      </w:r>
      <w:r w:rsidRPr="00B4280D">
        <w:rPr>
          <w:sz w:val="24"/>
          <w:szCs w:val="24"/>
          <w:lang w:val="kk-KZ"/>
        </w:rPr>
        <w:t>....</w:t>
      </w:r>
      <w:proofErr w:type="spellStart"/>
      <w:r w:rsidRPr="00B4280D">
        <w:rPr>
          <w:sz w:val="24"/>
          <w:szCs w:val="24"/>
          <w:lang w:val="kk-KZ"/>
        </w:rPr>
        <w:t>K</w:t>
      </w:r>
      <w:r w:rsidRPr="00B4280D">
        <w:rPr>
          <w:sz w:val="24"/>
          <w:szCs w:val="24"/>
          <w:vertAlign w:val="subscript"/>
          <w:lang w:val="kk-KZ"/>
        </w:rPr>
        <w:t>n</w:t>
      </w:r>
      <w:proofErr w:type="spellEnd"/>
      <w:r w:rsidRPr="00B4280D">
        <w:rPr>
          <w:position w:val="-30"/>
          <w:sz w:val="24"/>
          <w:szCs w:val="24"/>
          <w:vertAlign w:val="subscript"/>
          <w:lang w:val="kk-KZ"/>
        </w:rPr>
        <w:object w:dxaOrig="1120" w:dyaOrig="700">
          <v:shape id="_x0000_i1032" type="#_x0000_t75" style="width:56pt;height:35pt" o:ole="">
            <v:imagedata r:id="rId19" o:title=""/>
          </v:shape>
          <o:OLEObject Type="Embed" ProgID="Equation.3" ShapeID="_x0000_i1032" DrawAspect="Content" ObjectID="_1639837963" r:id="rId20"/>
        </w:object>
      </w:r>
    </w:p>
    <w:p w:rsidR="00B4280D" w:rsidRPr="00B4280D" w:rsidRDefault="00B4280D" w:rsidP="00B4280D">
      <w:pPr>
        <w:jc w:val="both"/>
        <w:rPr>
          <w:sz w:val="24"/>
          <w:szCs w:val="24"/>
          <w:lang w:val="kk-KZ"/>
        </w:rPr>
      </w:pPr>
    </w:p>
    <w:p w:rsidR="00B4280D" w:rsidRPr="00B4280D" w:rsidRDefault="00B4280D" w:rsidP="00B4280D">
      <w:pPr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 xml:space="preserve">      </w:t>
      </w:r>
      <w:r w:rsidRPr="00B4280D">
        <w:rPr>
          <w:sz w:val="24"/>
          <w:szCs w:val="24"/>
          <w:lang w:val="kk-KZ"/>
        </w:rPr>
        <w:tab/>
        <w:t>Тепе-теңдік концентрациялардың орнына активтіктерін қойсақ термодинамикалық тұрақтылық константалары шығады:</w:t>
      </w:r>
    </w:p>
    <w:p w:rsidR="00B4280D" w:rsidRPr="00B4280D" w:rsidRDefault="00B4280D" w:rsidP="00B4280D">
      <w:pPr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 xml:space="preserve">                                   </w:t>
      </w:r>
      <w:r w:rsidRPr="00B4280D">
        <w:rPr>
          <w:sz w:val="24"/>
          <w:szCs w:val="24"/>
          <w:lang w:val="en-US"/>
        </w:rPr>
        <w:t>β</w:t>
      </w:r>
      <w:r w:rsidRPr="00B4280D">
        <w:rPr>
          <w:sz w:val="24"/>
          <w:szCs w:val="24"/>
          <w:vertAlign w:val="subscript"/>
          <w:lang w:val="kk-KZ"/>
        </w:rPr>
        <w:t xml:space="preserve">1-n = </w:t>
      </w:r>
      <w:r w:rsidRPr="00B4280D">
        <w:rPr>
          <w:position w:val="-32"/>
          <w:sz w:val="24"/>
          <w:szCs w:val="24"/>
          <w:vertAlign w:val="subscript"/>
          <w:lang w:val="en-US"/>
        </w:rPr>
        <w:object w:dxaOrig="859" w:dyaOrig="740">
          <v:shape id="_x0000_i1033" type="#_x0000_t75" style="width:42.5pt;height:36.5pt" o:ole="">
            <v:imagedata r:id="rId21" o:title=""/>
          </v:shape>
          <o:OLEObject Type="Embed" ProgID="Equation.3" ShapeID="_x0000_i1033" DrawAspect="Content" ObjectID="_1639837964" r:id="rId22"/>
        </w:object>
      </w:r>
    </w:p>
    <w:p w:rsidR="00B4280D" w:rsidRPr="00B4280D" w:rsidRDefault="00B4280D" w:rsidP="00B4280D">
      <w:pPr>
        <w:jc w:val="center"/>
        <w:rPr>
          <w:sz w:val="24"/>
          <w:szCs w:val="24"/>
          <w:lang w:val="kk-KZ"/>
        </w:rPr>
      </w:pPr>
    </w:p>
    <w:p w:rsidR="00B4280D" w:rsidRPr="00B4280D" w:rsidRDefault="00B4280D" w:rsidP="00B4280D">
      <w:pPr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 xml:space="preserve">     </w:t>
      </w:r>
      <w:r w:rsidRPr="00B4280D">
        <w:rPr>
          <w:sz w:val="24"/>
          <w:szCs w:val="24"/>
          <w:lang w:val="kk-KZ"/>
        </w:rPr>
        <w:tab/>
        <w:t xml:space="preserve">Комплексті бөлшектер үшін материалдық </w:t>
      </w:r>
      <w:proofErr w:type="spellStart"/>
      <w:r w:rsidRPr="00B4280D">
        <w:rPr>
          <w:sz w:val="24"/>
          <w:szCs w:val="24"/>
          <w:lang w:val="kk-KZ"/>
        </w:rPr>
        <w:t>баллансты</w:t>
      </w:r>
      <w:proofErr w:type="spellEnd"/>
      <w:r w:rsidRPr="00B4280D">
        <w:rPr>
          <w:sz w:val="24"/>
          <w:szCs w:val="24"/>
          <w:lang w:val="kk-KZ"/>
        </w:rPr>
        <w:t xml:space="preserve"> метал-ионы  және </w:t>
      </w:r>
      <w:proofErr w:type="spellStart"/>
      <w:r w:rsidRPr="00B4280D">
        <w:rPr>
          <w:sz w:val="24"/>
          <w:szCs w:val="24"/>
          <w:lang w:val="kk-KZ"/>
        </w:rPr>
        <w:t>лиганд</w:t>
      </w:r>
      <w:proofErr w:type="spellEnd"/>
      <w:r w:rsidRPr="00B4280D">
        <w:rPr>
          <w:sz w:val="24"/>
          <w:szCs w:val="24"/>
          <w:lang w:val="kk-KZ"/>
        </w:rPr>
        <w:t xml:space="preserve"> арқылы келтіруге болады:</w:t>
      </w:r>
    </w:p>
    <w:p w:rsidR="00B4280D" w:rsidRPr="00B4280D" w:rsidRDefault="00B4280D" w:rsidP="00B4280D">
      <w:pPr>
        <w:jc w:val="both"/>
        <w:rPr>
          <w:sz w:val="24"/>
          <w:szCs w:val="24"/>
          <w:lang w:val="kk-KZ"/>
        </w:rPr>
      </w:pPr>
    </w:p>
    <w:p w:rsidR="00B4280D" w:rsidRPr="00B4280D" w:rsidRDefault="00B4280D" w:rsidP="00B4280D">
      <w:pPr>
        <w:jc w:val="both"/>
        <w:rPr>
          <w:sz w:val="24"/>
          <w:szCs w:val="24"/>
          <w:lang w:val="en-US"/>
        </w:rPr>
      </w:pPr>
      <w:r w:rsidRPr="00B4280D">
        <w:rPr>
          <w:sz w:val="24"/>
          <w:szCs w:val="24"/>
          <w:lang w:val="en-US"/>
        </w:rPr>
        <w:t>C</w:t>
      </w:r>
      <w:r w:rsidRPr="00B4280D">
        <w:rPr>
          <w:sz w:val="24"/>
          <w:szCs w:val="24"/>
          <w:vertAlign w:val="subscript"/>
          <w:lang w:val="en-US"/>
        </w:rPr>
        <w:t>M</w:t>
      </w:r>
      <w:r w:rsidRPr="00B4280D">
        <w:rPr>
          <w:sz w:val="24"/>
          <w:szCs w:val="24"/>
          <w:lang w:val="en-US"/>
        </w:rPr>
        <w:t xml:space="preserve"> = [M] + [ML] + [ML</w:t>
      </w:r>
      <w:r w:rsidRPr="00B4280D">
        <w:rPr>
          <w:sz w:val="24"/>
          <w:szCs w:val="24"/>
          <w:vertAlign w:val="subscript"/>
          <w:lang w:val="en-US"/>
        </w:rPr>
        <w:t>2</w:t>
      </w:r>
      <w:r w:rsidRPr="00B4280D">
        <w:rPr>
          <w:sz w:val="24"/>
          <w:szCs w:val="24"/>
          <w:lang w:val="en-US"/>
        </w:rPr>
        <w:t>] + …+ [</w:t>
      </w:r>
      <w:proofErr w:type="spellStart"/>
      <w:r w:rsidRPr="00B4280D">
        <w:rPr>
          <w:sz w:val="24"/>
          <w:szCs w:val="24"/>
          <w:lang w:val="en-US"/>
        </w:rPr>
        <w:t>ML</w:t>
      </w:r>
      <w:r w:rsidRPr="00B4280D">
        <w:rPr>
          <w:sz w:val="24"/>
          <w:szCs w:val="24"/>
          <w:vertAlign w:val="subscript"/>
          <w:lang w:val="en-US"/>
        </w:rPr>
        <w:t>n</w:t>
      </w:r>
      <w:proofErr w:type="spellEnd"/>
      <w:r w:rsidRPr="00B4280D">
        <w:rPr>
          <w:sz w:val="24"/>
          <w:szCs w:val="24"/>
          <w:lang w:val="en-US"/>
        </w:rPr>
        <w:t>]</w:t>
      </w:r>
    </w:p>
    <w:p w:rsidR="00B4280D" w:rsidRPr="00B4280D" w:rsidRDefault="00B4280D" w:rsidP="00B4280D">
      <w:pPr>
        <w:jc w:val="both"/>
        <w:rPr>
          <w:sz w:val="24"/>
          <w:szCs w:val="24"/>
          <w:lang w:val="en-US"/>
        </w:rPr>
      </w:pPr>
      <w:r w:rsidRPr="00B4280D">
        <w:rPr>
          <w:sz w:val="24"/>
          <w:szCs w:val="24"/>
          <w:lang w:val="en-US"/>
        </w:rPr>
        <w:t>C</w:t>
      </w:r>
      <w:r w:rsidRPr="00B4280D">
        <w:rPr>
          <w:sz w:val="24"/>
          <w:szCs w:val="24"/>
          <w:vertAlign w:val="subscript"/>
          <w:lang w:val="en-US"/>
        </w:rPr>
        <w:t>L</w:t>
      </w:r>
      <w:r w:rsidRPr="00B4280D">
        <w:rPr>
          <w:sz w:val="24"/>
          <w:szCs w:val="24"/>
          <w:lang w:val="en-US"/>
        </w:rPr>
        <w:t xml:space="preserve"> = [L] + [ML] + 2[ML</w:t>
      </w:r>
      <w:r w:rsidRPr="00B4280D">
        <w:rPr>
          <w:sz w:val="24"/>
          <w:szCs w:val="24"/>
          <w:vertAlign w:val="subscript"/>
          <w:lang w:val="en-US"/>
        </w:rPr>
        <w:t>2</w:t>
      </w:r>
      <w:r w:rsidRPr="00B4280D">
        <w:rPr>
          <w:sz w:val="24"/>
          <w:szCs w:val="24"/>
          <w:lang w:val="en-US"/>
        </w:rPr>
        <w:t>] + …+n[</w:t>
      </w:r>
      <w:proofErr w:type="spellStart"/>
      <w:r w:rsidRPr="00B4280D">
        <w:rPr>
          <w:sz w:val="24"/>
          <w:szCs w:val="24"/>
          <w:lang w:val="en-US"/>
        </w:rPr>
        <w:t>ML</w:t>
      </w:r>
      <w:r w:rsidRPr="00B4280D">
        <w:rPr>
          <w:sz w:val="24"/>
          <w:szCs w:val="24"/>
          <w:vertAlign w:val="subscript"/>
          <w:lang w:val="en-US"/>
        </w:rPr>
        <w:t>n</w:t>
      </w:r>
      <w:proofErr w:type="spellEnd"/>
      <w:r w:rsidRPr="00B4280D">
        <w:rPr>
          <w:sz w:val="24"/>
          <w:szCs w:val="24"/>
          <w:lang w:val="en-US"/>
        </w:rPr>
        <w:t>]</w:t>
      </w:r>
    </w:p>
    <w:p w:rsidR="00B4280D" w:rsidRPr="00B4280D" w:rsidRDefault="00B4280D" w:rsidP="00B4280D">
      <w:pPr>
        <w:jc w:val="both"/>
        <w:rPr>
          <w:sz w:val="24"/>
          <w:szCs w:val="24"/>
          <w:lang w:val="en-US"/>
        </w:rPr>
      </w:pPr>
      <w:r w:rsidRPr="00B4280D">
        <w:rPr>
          <w:sz w:val="24"/>
          <w:szCs w:val="24"/>
          <w:lang w:val="en-US"/>
        </w:rPr>
        <w:t xml:space="preserve">     </w:t>
      </w:r>
    </w:p>
    <w:p w:rsidR="00B4280D" w:rsidRPr="00B4280D" w:rsidRDefault="00B4280D" w:rsidP="00B4280D">
      <w:pPr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 xml:space="preserve">     </w:t>
      </w:r>
      <w:r w:rsidRPr="00B4280D">
        <w:rPr>
          <w:sz w:val="24"/>
          <w:szCs w:val="24"/>
          <w:lang w:val="kk-KZ"/>
        </w:rPr>
        <w:tab/>
      </w:r>
      <w:proofErr w:type="spellStart"/>
      <w:r w:rsidRPr="00B4280D">
        <w:rPr>
          <w:sz w:val="24"/>
          <w:szCs w:val="24"/>
          <w:lang w:val="kk-KZ"/>
        </w:rPr>
        <w:t>Комплекстүзу</w:t>
      </w:r>
      <w:proofErr w:type="spellEnd"/>
      <w:r w:rsidRPr="00B4280D">
        <w:rPr>
          <w:sz w:val="24"/>
          <w:szCs w:val="24"/>
          <w:lang w:val="kk-KZ"/>
        </w:rPr>
        <w:t xml:space="preserve"> тепе-теңдігін сипаттау үшін </w:t>
      </w:r>
      <w:proofErr w:type="spellStart"/>
      <w:r w:rsidRPr="00B4280D">
        <w:rPr>
          <w:sz w:val="24"/>
          <w:szCs w:val="24"/>
          <w:lang w:val="kk-KZ"/>
        </w:rPr>
        <w:t>комплекстену</w:t>
      </w:r>
      <w:proofErr w:type="spellEnd"/>
      <w:r w:rsidRPr="00B4280D">
        <w:rPr>
          <w:sz w:val="24"/>
          <w:szCs w:val="24"/>
          <w:lang w:val="kk-KZ"/>
        </w:rPr>
        <w:t xml:space="preserve"> функциясы пайдаланады</w:t>
      </w:r>
    </w:p>
    <w:p w:rsidR="00B4280D" w:rsidRPr="00B4280D" w:rsidRDefault="00B4280D" w:rsidP="00B4280D">
      <w:pPr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 xml:space="preserve">                             F(L) = C</w:t>
      </w:r>
      <w:r w:rsidRPr="00B4280D">
        <w:rPr>
          <w:sz w:val="24"/>
          <w:szCs w:val="24"/>
          <w:vertAlign w:val="subscript"/>
          <w:lang w:val="kk-KZ"/>
        </w:rPr>
        <w:t>M</w:t>
      </w:r>
      <w:r w:rsidRPr="00B4280D">
        <w:rPr>
          <w:sz w:val="24"/>
          <w:szCs w:val="24"/>
          <w:lang w:val="kk-KZ"/>
        </w:rPr>
        <w:t>/[M]</w:t>
      </w:r>
    </w:p>
    <w:p w:rsidR="00B4280D" w:rsidRPr="00B4280D" w:rsidRDefault="00B4280D" w:rsidP="00B4280D">
      <w:pPr>
        <w:jc w:val="both"/>
        <w:rPr>
          <w:sz w:val="24"/>
          <w:szCs w:val="24"/>
          <w:lang w:val="kk-KZ"/>
        </w:rPr>
      </w:pPr>
    </w:p>
    <w:p w:rsidR="00B4280D" w:rsidRPr="00B4280D" w:rsidRDefault="00B4280D" w:rsidP="00B4280D">
      <w:pPr>
        <w:jc w:val="both"/>
        <w:rPr>
          <w:sz w:val="24"/>
          <w:szCs w:val="24"/>
          <w:lang w:val="kk-KZ"/>
        </w:rPr>
      </w:pPr>
      <w:proofErr w:type="spellStart"/>
      <w:r w:rsidRPr="00B4280D">
        <w:rPr>
          <w:sz w:val="24"/>
          <w:szCs w:val="24"/>
          <w:lang w:val="kk-KZ"/>
        </w:rPr>
        <w:t>Комплекстену</w:t>
      </w:r>
      <w:proofErr w:type="spellEnd"/>
      <w:r w:rsidRPr="00B4280D">
        <w:rPr>
          <w:sz w:val="24"/>
          <w:szCs w:val="24"/>
          <w:lang w:val="kk-KZ"/>
        </w:rPr>
        <w:t xml:space="preserve"> функциясы кез-келген комплексті бөлшектердің </w:t>
      </w:r>
      <w:proofErr w:type="spellStart"/>
      <w:r w:rsidRPr="00B4280D">
        <w:rPr>
          <w:sz w:val="24"/>
          <w:szCs w:val="24"/>
          <w:lang w:val="kk-KZ"/>
        </w:rPr>
        <w:t>мольдік</w:t>
      </w:r>
      <w:proofErr w:type="spellEnd"/>
      <w:r w:rsidRPr="00B4280D">
        <w:rPr>
          <w:sz w:val="24"/>
          <w:szCs w:val="24"/>
          <w:lang w:val="kk-KZ"/>
        </w:rPr>
        <w:t xml:space="preserve"> үлесін есептеуге </w:t>
      </w:r>
      <w:proofErr w:type="spellStart"/>
      <w:r w:rsidRPr="00B4280D">
        <w:rPr>
          <w:sz w:val="24"/>
          <w:szCs w:val="24"/>
          <w:lang w:val="kk-KZ"/>
        </w:rPr>
        <w:t>мумкіндік</w:t>
      </w:r>
      <w:proofErr w:type="spellEnd"/>
      <w:r w:rsidRPr="00B4280D">
        <w:rPr>
          <w:sz w:val="24"/>
          <w:szCs w:val="24"/>
          <w:lang w:val="kk-KZ"/>
        </w:rPr>
        <w:t xml:space="preserve"> береді: </w:t>
      </w:r>
    </w:p>
    <w:p w:rsidR="00B4280D" w:rsidRPr="00B4280D" w:rsidRDefault="00B4280D" w:rsidP="00B4280D">
      <w:pPr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 xml:space="preserve"> </w:t>
      </w:r>
      <w:r w:rsidRPr="00B4280D">
        <w:rPr>
          <w:sz w:val="24"/>
          <w:szCs w:val="24"/>
          <w:lang w:val="en-US"/>
        </w:rPr>
        <w:t>α</w:t>
      </w:r>
      <w:proofErr w:type="spellStart"/>
      <w:r w:rsidRPr="00B4280D">
        <w:rPr>
          <w:sz w:val="24"/>
          <w:szCs w:val="24"/>
          <w:vertAlign w:val="subscript"/>
          <w:lang w:val="kk-KZ"/>
        </w:rPr>
        <w:t>M</w:t>
      </w:r>
      <w:r w:rsidRPr="00B4280D">
        <w:rPr>
          <w:sz w:val="24"/>
          <w:szCs w:val="24"/>
          <w:vertAlign w:val="superscript"/>
          <w:lang w:val="kk-KZ"/>
        </w:rPr>
        <w:t>o</w:t>
      </w:r>
      <w:proofErr w:type="spellEnd"/>
      <w:r w:rsidRPr="00B4280D">
        <w:rPr>
          <w:sz w:val="24"/>
          <w:szCs w:val="24"/>
          <w:lang w:val="kk-KZ"/>
        </w:rPr>
        <w:t xml:space="preserve"> = [M]/C</w:t>
      </w:r>
      <w:r w:rsidRPr="00B4280D">
        <w:rPr>
          <w:sz w:val="24"/>
          <w:szCs w:val="24"/>
          <w:vertAlign w:val="subscript"/>
          <w:lang w:val="kk-KZ"/>
        </w:rPr>
        <w:t>M</w:t>
      </w:r>
      <w:r w:rsidRPr="00B4280D">
        <w:rPr>
          <w:sz w:val="24"/>
          <w:szCs w:val="24"/>
          <w:lang w:val="kk-KZ"/>
        </w:rPr>
        <w:t xml:space="preserve"> = 1/F(L)</w:t>
      </w:r>
    </w:p>
    <w:p w:rsidR="00B4280D" w:rsidRPr="00B4280D" w:rsidRDefault="00B4280D" w:rsidP="00B4280D">
      <w:pPr>
        <w:jc w:val="both"/>
        <w:rPr>
          <w:sz w:val="24"/>
          <w:szCs w:val="24"/>
          <w:lang w:val="kk-KZ"/>
        </w:rPr>
      </w:pPr>
    </w:p>
    <w:p w:rsidR="00B4280D" w:rsidRPr="00B4280D" w:rsidRDefault="00B4280D" w:rsidP="00B4280D">
      <w:pPr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en-US"/>
        </w:rPr>
        <w:t>α</w:t>
      </w:r>
      <w:r w:rsidRPr="00B4280D">
        <w:rPr>
          <w:sz w:val="24"/>
          <w:szCs w:val="24"/>
          <w:vertAlign w:val="subscript"/>
          <w:lang w:val="kk-KZ"/>
        </w:rPr>
        <w:t>ML</w:t>
      </w:r>
      <w:r w:rsidRPr="00B4280D">
        <w:rPr>
          <w:sz w:val="24"/>
          <w:szCs w:val="24"/>
          <w:lang w:val="kk-KZ"/>
        </w:rPr>
        <w:t xml:space="preserve"> = [ML</w:t>
      </w:r>
      <w:r w:rsidRPr="00B4280D">
        <w:rPr>
          <w:sz w:val="24"/>
          <w:szCs w:val="24"/>
          <w:vertAlign w:val="subscript"/>
          <w:lang w:val="kk-KZ"/>
        </w:rPr>
        <w:t>2</w:t>
      </w:r>
      <w:r w:rsidRPr="00B4280D">
        <w:rPr>
          <w:sz w:val="24"/>
          <w:szCs w:val="24"/>
          <w:lang w:val="kk-KZ"/>
        </w:rPr>
        <w:t>]/C</w:t>
      </w:r>
      <w:r w:rsidRPr="00B4280D">
        <w:rPr>
          <w:sz w:val="24"/>
          <w:szCs w:val="24"/>
          <w:vertAlign w:val="subscript"/>
          <w:lang w:val="kk-KZ"/>
        </w:rPr>
        <w:t>M</w:t>
      </w:r>
      <w:r w:rsidRPr="00B4280D">
        <w:rPr>
          <w:sz w:val="24"/>
          <w:szCs w:val="24"/>
          <w:lang w:val="kk-KZ"/>
        </w:rPr>
        <w:t xml:space="preserve"> = </w:t>
      </w:r>
      <w:r w:rsidRPr="00B4280D">
        <w:rPr>
          <w:sz w:val="24"/>
          <w:szCs w:val="24"/>
          <w:lang w:val="en-US"/>
        </w:rPr>
        <w:t>β</w:t>
      </w:r>
      <w:proofErr w:type="gramStart"/>
      <w:r w:rsidRPr="00B4280D">
        <w:rPr>
          <w:sz w:val="24"/>
          <w:szCs w:val="24"/>
          <w:vertAlign w:val="subscript"/>
          <w:lang w:val="kk-KZ"/>
        </w:rPr>
        <w:t>1</w:t>
      </w:r>
      <w:r w:rsidRPr="00B4280D">
        <w:rPr>
          <w:sz w:val="24"/>
          <w:szCs w:val="24"/>
          <w:vertAlign w:val="superscript"/>
          <w:lang w:val="kk-KZ"/>
        </w:rPr>
        <w:t>.</w:t>
      </w:r>
      <w:r w:rsidRPr="00B4280D">
        <w:rPr>
          <w:sz w:val="24"/>
          <w:szCs w:val="24"/>
          <w:lang w:val="kk-KZ"/>
        </w:rPr>
        <w:t>[</w:t>
      </w:r>
      <w:proofErr w:type="gramEnd"/>
      <w:r w:rsidRPr="00B4280D">
        <w:rPr>
          <w:sz w:val="24"/>
          <w:szCs w:val="24"/>
          <w:lang w:val="kk-KZ"/>
        </w:rPr>
        <w:t>L]</w:t>
      </w:r>
      <w:r w:rsidRPr="00B4280D">
        <w:rPr>
          <w:sz w:val="24"/>
          <w:szCs w:val="24"/>
          <w:vertAlign w:val="superscript"/>
          <w:lang w:val="kk-KZ"/>
        </w:rPr>
        <w:t>.</w:t>
      </w:r>
      <w:r w:rsidRPr="00B4280D">
        <w:rPr>
          <w:sz w:val="24"/>
          <w:szCs w:val="24"/>
          <w:lang w:val="kk-KZ"/>
        </w:rPr>
        <w:t xml:space="preserve"> </w:t>
      </w:r>
      <w:r w:rsidRPr="00B4280D">
        <w:rPr>
          <w:sz w:val="24"/>
          <w:szCs w:val="24"/>
          <w:lang w:val="en-US"/>
        </w:rPr>
        <w:t>α</w:t>
      </w:r>
      <w:proofErr w:type="spellStart"/>
      <w:r w:rsidRPr="00B4280D">
        <w:rPr>
          <w:sz w:val="24"/>
          <w:szCs w:val="24"/>
          <w:vertAlign w:val="subscript"/>
          <w:lang w:val="kk-KZ"/>
        </w:rPr>
        <w:t>M</w:t>
      </w:r>
      <w:r w:rsidRPr="00B4280D">
        <w:rPr>
          <w:sz w:val="24"/>
          <w:szCs w:val="24"/>
          <w:vertAlign w:val="superscript"/>
          <w:lang w:val="kk-KZ"/>
        </w:rPr>
        <w:t>o</w:t>
      </w:r>
      <w:proofErr w:type="spellEnd"/>
    </w:p>
    <w:p w:rsidR="00B4280D" w:rsidRPr="00B4280D" w:rsidRDefault="00B4280D" w:rsidP="00B4280D">
      <w:pPr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lastRenderedPageBreak/>
        <w:t xml:space="preserve"> .........................................</w:t>
      </w:r>
    </w:p>
    <w:p w:rsidR="00B4280D" w:rsidRPr="00B4280D" w:rsidRDefault="00B4280D" w:rsidP="00B4280D">
      <w:pPr>
        <w:jc w:val="both"/>
        <w:rPr>
          <w:sz w:val="24"/>
          <w:szCs w:val="24"/>
          <w:lang w:val="en-US"/>
        </w:rPr>
      </w:pPr>
    </w:p>
    <w:p w:rsidR="00B4280D" w:rsidRPr="00B4280D" w:rsidRDefault="00B4280D" w:rsidP="00B4280D">
      <w:pPr>
        <w:jc w:val="both"/>
        <w:rPr>
          <w:sz w:val="24"/>
          <w:szCs w:val="24"/>
          <w:lang w:val="en-US"/>
        </w:rPr>
      </w:pPr>
      <w:r w:rsidRPr="00B4280D">
        <w:rPr>
          <w:sz w:val="24"/>
          <w:szCs w:val="24"/>
          <w:lang w:val="kk-KZ"/>
        </w:rPr>
        <w:t xml:space="preserve">  </w:t>
      </w:r>
      <w:r w:rsidRPr="00B4280D">
        <w:rPr>
          <w:sz w:val="24"/>
          <w:szCs w:val="24"/>
          <w:lang w:val="en-US"/>
        </w:rPr>
        <w:t>α</w:t>
      </w:r>
      <w:proofErr w:type="spellStart"/>
      <w:r w:rsidRPr="00B4280D">
        <w:rPr>
          <w:sz w:val="24"/>
          <w:szCs w:val="24"/>
          <w:vertAlign w:val="subscript"/>
          <w:lang w:val="en-US"/>
        </w:rPr>
        <w:t>MLn</w:t>
      </w:r>
      <w:proofErr w:type="spellEnd"/>
      <w:r w:rsidRPr="00B4280D">
        <w:rPr>
          <w:sz w:val="24"/>
          <w:szCs w:val="24"/>
          <w:lang w:val="en-US"/>
        </w:rPr>
        <w:t xml:space="preserve"> = [</w:t>
      </w:r>
      <w:proofErr w:type="spellStart"/>
      <w:r w:rsidRPr="00B4280D">
        <w:rPr>
          <w:sz w:val="24"/>
          <w:szCs w:val="24"/>
          <w:lang w:val="en-US"/>
        </w:rPr>
        <w:t>ML</w:t>
      </w:r>
      <w:r w:rsidRPr="00B4280D">
        <w:rPr>
          <w:sz w:val="24"/>
          <w:szCs w:val="24"/>
          <w:vertAlign w:val="subscript"/>
          <w:lang w:val="en-US"/>
        </w:rPr>
        <w:t>n</w:t>
      </w:r>
      <w:proofErr w:type="spellEnd"/>
      <w:r w:rsidRPr="00B4280D">
        <w:rPr>
          <w:sz w:val="24"/>
          <w:szCs w:val="24"/>
          <w:lang w:val="en-US"/>
        </w:rPr>
        <w:t>]/C</w:t>
      </w:r>
      <w:r w:rsidRPr="00B4280D">
        <w:rPr>
          <w:sz w:val="24"/>
          <w:szCs w:val="24"/>
          <w:vertAlign w:val="subscript"/>
          <w:lang w:val="en-US"/>
        </w:rPr>
        <w:t>M</w:t>
      </w:r>
      <w:r w:rsidRPr="00B4280D">
        <w:rPr>
          <w:sz w:val="24"/>
          <w:szCs w:val="24"/>
          <w:lang w:val="en-US"/>
        </w:rPr>
        <w:t xml:space="preserve"> = β</w:t>
      </w:r>
      <w:r w:rsidRPr="00B4280D">
        <w:rPr>
          <w:sz w:val="24"/>
          <w:szCs w:val="24"/>
          <w:vertAlign w:val="subscript"/>
          <w:lang w:val="en-US"/>
        </w:rPr>
        <w:t>n</w:t>
      </w:r>
      <w:r w:rsidRPr="00B4280D">
        <w:rPr>
          <w:sz w:val="24"/>
          <w:szCs w:val="24"/>
          <w:vertAlign w:val="superscript"/>
          <w:lang w:val="en-US"/>
        </w:rPr>
        <w:t>.</w:t>
      </w:r>
      <w:r w:rsidRPr="00B4280D">
        <w:rPr>
          <w:sz w:val="24"/>
          <w:szCs w:val="24"/>
          <w:lang w:val="en-US"/>
        </w:rPr>
        <w:t>[L]</w:t>
      </w:r>
      <w:r w:rsidRPr="00B4280D">
        <w:rPr>
          <w:sz w:val="24"/>
          <w:szCs w:val="24"/>
          <w:vertAlign w:val="superscript"/>
          <w:lang w:val="en-US"/>
        </w:rPr>
        <w:t>n.</w:t>
      </w:r>
      <w:r w:rsidRPr="00B4280D">
        <w:rPr>
          <w:sz w:val="24"/>
          <w:szCs w:val="24"/>
          <w:lang w:val="en-US"/>
        </w:rPr>
        <w:t xml:space="preserve"> α</w:t>
      </w:r>
      <w:r w:rsidRPr="00B4280D">
        <w:rPr>
          <w:sz w:val="24"/>
          <w:szCs w:val="24"/>
          <w:vertAlign w:val="subscript"/>
          <w:lang w:val="en-US"/>
        </w:rPr>
        <w:t>M</w:t>
      </w:r>
      <w:r w:rsidRPr="00B4280D">
        <w:rPr>
          <w:sz w:val="24"/>
          <w:szCs w:val="24"/>
          <w:vertAlign w:val="superscript"/>
          <w:lang w:val="en-US"/>
        </w:rPr>
        <w:t>o</w:t>
      </w:r>
    </w:p>
    <w:p w:rsidR="00B4280D" w:rsidRPr="00B4280D" w:rsidRDefault="00B4280D" w:rsidP="00B4280D">
      <w:pPr>
        <w:jc w:val="both"/>
        <w:rPr>
          <w:sz w:val="24"/>
          <w:szCs w:val="24"/>
          <w:lang w:val="en-US"/>
        </w:rPr>
      </w:pPr>
    </w:p>
    <w:p w:rsidR="00B4280D" w:rsidRPr="00B4280D" w:rsidRDefault="00B4280D" w:rsidP="00B4280D">
      <w:pPr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en-US"/>
        </w:rPr>
        <w:t xml:space="preserve">     </w:t>
      </w:r>
      <w:r w:rsidRPr="00B4280D">
        <w:rPr>
          <w:sz w:val="24"/>
          <w:szCs w:val="24"/>
          <w:lang w:val="kk-KZ"/>
        </w:rPr>
        <w:t>Комплекс түзілу процесіне түрлі жағдайлар әсер етеді</w:t>
      </w:r>
    </w:p>
    <w:p w:rsidR="00B4280D" w:rsidRPr="00B4280D" w:rsidRDefault="00B4280D" w:rsidP="00B4280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kk-KZ"/>
        </w:rPr>
      </w:pPr>
      <w:proofErr w:type="spellStart"/>
      <w:r w:rsidRPr="00B4280D">
        <w:rPr>
          <w:sz w:val="24"/>
          <w:szCs w:val="24"/>
          <w:lang w:val="kk-KZ"/>
        </w:rPr>
        <w:t>лигандтардың</w:t>
      </w:r>
      <w:proofErr w:type="spellEnd"/>
      <w:r w:rsidRPr="00B4280D">
        <w:rPr>
          <w:sz w:val="24"/>
          <w:szCs w:val="24"/>
          <w:lang w:val="kk-KZ"/>
        </w:rPr>
        <w:t xml:space="preserve"> концентрациясы</w:t>
      </w:r>
    </w:p>
    <w:p w:rsidR="00B4280D" w:rsidRPr="00B4280D" w:rsidRDefault="00B4280D" w:rsidP="00B4280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 xml:space="preserve">ерітіндінің </w:t>
      </w:r>
      <w:proofErr w:type="spellStart"/>
      <w:r w:rsidRPr="00B4280D">
        <w:rPr>
          <w:sz w:val="24"/>
          <w:szCs w:val="24"/>
          <w:lang w:val="kk-KZ"/>
        </w:rPr>
        <w:t>рН</w:t>
      </w:r>
      <w:proofErr w:type="spellEnd"/>
      <w:r w:rsidRPr="00B4280D">
        <w:rPr>
          <w:sz w:val="24"/>
          <w:szCs w:val="24"/>
          <w:lang w:val="kk-KZ"/>
        </w:rPr>
        <w:t>-ы</w:t>
      </w:r>
    </w:p>
    <w:p w:rsidR="00B4280D" w:rsidRPr="00B4280D" w:rsidRDefault="00B4280D" w:rsidP="00B4280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>ерітіндінің иондық күші</w:t>
      </w:r>
    </w:p>
    <w:p w:rsidR="00B4280D" w:rsidRPr="00B4280D" w:rsidRDefault="00B4280D" w:rsidP="00B4280D">
      <w:pPr>
        <w:ind w:left="120" w:firstLine="360"/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 xml:space="preserve">Қосымша реакциялар жүйедегі метал және </w:t>
      </w:r>
      <w:proofErr w:type="spellStart"/>
      <w:r w:rsidRPr="00B4280D">
        <w:rPr>
          <w:sz w:val="24"/>
          <w:szCs w:val="24"/>
          <w:lang w:val="kk-KZ"/>
        </w:rPr>
        <w:t>лиганд</w:t>
      </w:r>
      <w:proofErr w:type="spellEnd"/>
      <w:r w:rsidRPr="00B4280D">
        <w:rPr>
          <w:sz w:val="24"/>
          <w:szCs w:val="24"/>
          <w:lang w:val="kk-KZ"/>
        </w:rPr>
        <w:t xml:space="preserve"> концентрацияларына әсер етіп негізгі процесінің жүру жағдайын өзгертеді. Қосымша реакцияларды ескеру үшін шартты тұрақтылық константаларын пайдалану керек (константа теңдеуіне тепе-теңдік концентрациялар орнына жалпы концентрациялары қойылады):</w:t>
      </w:r>
    </w:p>
    <w:p w:rsidR="00B4280D" w:rsidRPr="00B4280D" w:rsidRDefault="00B4280D" w:rsidP="00B4280D">
      <w:pPr>
        <w:ind w:left="480"/>
        <w:jc w:val="both"/>
        <w:rPr>
          <w:sz w:val="24"/>
          <w:szCs w:val="24"/>
          <w:vertAlign w:val="subscript"/>
          <w:lang w:val="kk-KZ"/>
        </w:rPr>
      </w:pPr>
      <w:r w:rsidRPr="00B4280D">
        <w:rPr>
          <w:sz w:val="24"/>
          <w:szCs w:val="24"/>
          <w:lang w:val="kk-KZ"/>
        </w:rPr>
        <w:t>β</w:t>
      </w:r>
      <w:r w:rsidRPr="00B4280D">
        <w:rPr>
          <w:sz w:val="24"/>
          <w:szCs w:val="24"/>
          <w:vertAlign w:val="superscript"/>
          <w:lang w:val="kk-KZ"/>
        </w:rPr>
        <w:t>`</w:t>
      </w:r>
      <w:r w:rsidRPr="00B4280D">
        <w:rPr>
          <w:sz w:val="24"/>
          <w:szCs w:val="24"/>
          <w:lang w:val="kk-KZ"/>
        </w:rPr>
        <w:t>= [ML]/C</w:t>
      </w:r>
      <w:r w:rsidRPr="00B4280D">
        <w:rPr>
          <w:sz w:val="24"/>
          <w:szCs w:val="24"/>
          <w:vertAlign w:val="subscript"/>
          <w:lang w:val="kk-KZ"/>
        </w:rPr>
        <w:t>M</w:t>
      </w:r>
      <w:r w:rsidRPr="00B4280D">
        <w:rPr>
          <w:sz w:val="24"/>
          <w:szCs w:val="24"/>
          <w:vertAlign w:val="superscript"/>
          <w:lang w:val="kk-KZ"/>
        </w:rPr>
        <w:t>.</w:t>
      </w:r>
      <w:r w:rsidRPr="00B4280D">
        <w:rPr>
          <w:sz w:val="24"/>
          <w:szCs w:val="24"/>
          <w:lang w:val="kk-KZ"/>
        </w:rPr>
        <w:t>C</w:t>
      </w:r>
      <w:r w:rsidRPr="00B4280D">
        <w:rPr>
          <w:sz w:val="24"/>
          <w:szCs w:val="24"/>
          <w:vertAlign w:val="subscript"/>
          <w:lang w:val="kk-KZ"/>
        </w:rPr>
        <w:t xml:space="preserve">L </w:t>
      </w:r>
      <w:r w:rsidRPr="00B4280D">
        <w:rPr>
          <w:sz w:val="24"/>
          <w:szCs w:val="24"/>
          <w:lang w:val="kk-KZ"/>
        </w:rPr>
        <w:t>= β</w:t>
      </w:r>
      <w:r w:rsidRPr="00B4280D">
        <w:rPr>
          <w:sz w:val="24"/>
          <w:szCs w:val="24"/>
          <w:vertAlign w:val="superscript"/>
          <w:lang w:val="kk-KZ"/>
        </w:rPr>
        <w:t>o.</w:t>
      </w:r>
      <w:r w:rsidRPr="00B4280D">
        <w:rPr>
          <w:sz w:val="24"/>
          <w:szCs w:val="24"/>
          <w:lang w:val="en-US"/>
        </w:rPr>
        <w:t>α</w:t>
      </w:r>
      <w:r w:rsidRPr="00B4280D">
        <w:rPr>
          <w:sz w:val="24"/>
          <w:szCs w:val="24"/>
          <w:vertAlign w:val="subscript"/>
          <w:lang w:val="kk-KZ"/>
        </w:rPr>
        <w:t>M</w:t>
      </w:r>
      <w:r w:rsidRPr="00B4280D">
        <w:rPr>
          <w:sz w:val="24"/>
          <w:szCs w:val="24"/>
          <w:vertAlign w:val="superscript"/>
          <w:lang w:val="kk-KZ"/>
        </w:rPr>
        <w:t>.</w:t>
      </w:r>
      <w:r w:rsidRPr="00B4280D">
        <w:rPr>
          <w:sz w:val="24"/>
          <w:szCs w:val="24"/>
          <w:lang w:val="kk-KZ"/>
        </w:rPr>
        <w:t xml:space="preserve"> </w:t>
      </w:r>
      <w:r w:rsidRPr="00B4280D">
        <w:rPr>
          <w:sz w:val="24"/>
          <w:szCs w:val="24"/>
          <w:lang w:val="en-US"/>
        </w:rPr>
        <w:t>α</w:t>
      </w:r>
      <w:r w:rsidRPr="00B4280D">
        <w:rPr>
          <w:sz w:val="24"/>
          <w:szCs w:val="24"/>
          <w:vertAlign w:val="subscript"/>
          <w:lang w:val="kk-KZ"/>
        </w:rPr>
        <w:t>L</w:t>
      </w:r>
    </w:p>
    <w:p w:rsidR="00B4280D" w:rsidRPr="00B4280D" w:rsidRDefault="00B4280D" w:rsidP="00B4280D">
      <w:pPr>
        <w:ind w:left="480"/>
        <w:jc w:val="both"/>
        <w:rPr>
          <w:sz w:val="24"/>
          <w:szCs w:val="24"/>
          <w:vertAlign w:val="subscript"/>
          <w:lang w:val="kk-KZ"/>
        </w:rPr>
      </w:pPr>
    </w:p>
    <w:p w:rsidR="00B4280D" w:rsidRPr="00B4280D" w:rsidRDefault="00B4280D" w:rsidP="00B4280D">
      <w:pPr>
        <w:ind w:left="480"/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en-US"/>
        </w:rPr>
        <w:t>α</w:t>
      </w:r>
      <w:r w:rsidRPr="00B4280D">
        <w:rPr>
          <w:sz w:val="24"/>
          <w:szCs w:val="24"/>
          <w:vertAlign w:val="subscript"/>
          <w:lang w:val="kk-KZ"/>
        </w:rPr>
        <w:t>M</w:t>
      </w:r>
      <w:r w:rsidRPr="00B4280D">
        <w:rPr>
          <w:sz w:val="24"/>
          <w:szCs w:val="24"/>
          <w:vertAlign w:val="superscript"/>
          <w:lang w:val="kk-KZ"/>
        </w:rPr>
        <w:t>.</w:t>
      </w:r>
      <w:r w:rsidRPr="00B4280D">
        <w:rPr>
          <w:sz w:val="24"/>
          <w:szCs w:val="24"/>
          <w:lang w:val="kk-KZ"/>
        </w:rPr>
        <w:t xml:space="preserve"> </w:t>
      </w:r>
      <w:proofErr w:type="gramStart"/>
      <w:r w:rsidRPr="00B4280D">
        <w:rPr>
          <w:sz w:val="24"/>
          <w:szCs w:val="24"/>
          <w:lang w:val="kk-KZ"/>
        </w:rPr>
        <w:t xml:space="preserve">және  </w:t>
      </w:r>
      <w:r w:rsidRPr="00B4280D">
        <w:rPr>
          <w:sz w:val="24"/>
          <w:szCs w:val="24"/>
          <w:lang w:val="en-US"/>
        </w:rPr>
        <w:t>α</w:t>
      </w:r>
      <w:proofErr w:type="gramEnd"/>
      <w:r w:rsidRPr="00B4280D">
        <w:rPr>
          <w:sz w:val="24"/>
          <w:szCs w:val="24"/>
          <w:vertAlign w:val="subscript"/>
          <w:lang w:val="kk-KZ"/>
        </w:rPr>
        <w:t>L</w:t>
      </w:r>
      <w:r w:rsidRPr="00B4280D">
        <w:rPr>
          <w:sz w:val="24"/>
          <w:szCs w:val="24"/>
          <w:lang w:val="kk-KZ"/>
        </w:rPr>
        <w:t xml:space="preserve"> – қосымша реакциялардың коэффициенттері.</w:t>
      </w:r>
    </w:p>
    <w:p w:rsidR="00B4280D" w:rsidRPr="00B4280D" w:rsidRDefault="00B4280D" w:rsidP="00B4280D">
      <w:pPr>
        <w:jc w:val="both"/>
        <w:rPr>
          <w:sz w:val="24"/>
          <w:szCs w:val="24"/>
          <w:lang w:val="kk-KZ"/>
        </w:rPr>
      </w:pPr>
    </w:p>
    <w:p w:rsidR="00B4280D" w:rsidRPr="00B4280D" w:rsidRDefault="00B4280D" w:rsidP="00B4280D">
      <w:pPr>
        <w:jc w:val="center"/>
        <w:rPr>
          <w:b/>
          <w:i/>
          <w:sz w:val="24"/>
          <w:szCs w:val="24"/>
          <w:lang w:val="kk-KZ"/>
        </w:rPr>
      </w:pPr>
      <w:r w:rsidRPr="00B4280D">
        <w:rPr>
          <w:i/>
          <w:sz w:val="24"/>
          <w:szCs w:val="24"/>
          <w:lang w:val="kk-KZ"/>
        </w:rPr>
        <w:t xml:space="preserve">    </w:t>
      </w:r>
      <w:r w:rsidRPr="00B4280D">
        <w:rPr>
          <w:b/>
          <w:i/>
          <w:sz w:val="24"/>
          <w:szCs w:val="24"/>
          <w:lang w:val="kk-KZ"/>
        </w:rPr>
        <w:t xml:space="preserve">Комплексті иондарды түзу </w:t>
      </w:r>
      <w:proofErr w:type="spellStart"/>
      <w:r w:rsidRPr="00B4280D">
        <w:rPr>
          <w:b/>
          <w:i/>
          <w:sz w:val="24"/>
          <w:szCs w:val="24"/>
          <w:lang w:val="kk-KZ"/>
        </w:rPr>
        <w:t>жэне</w:t>
      </w:r>
      <w:proofErr w:type="spellEnd"/>
      <w:r w:rsidRPr="00B4280D">
        <w:rPr>
          <w:b/>
          <w:i/>
          <w:sz w:val="24"/>
          <w:szCs w:val="24"/>
          <w:lang w:val="kk-KZ"/>
        </w:rPr>
        <w:t xml:space="preserve"> ыдырату процестеріне түрлі жағдайлардың әсері</w:t>
      </w:r>
    </w:p>
    <w:p w:rsidR="00B4280D" w:rsidRPr="00B4280D" w:rsidRDefault="00B4280D" w:rsidP="00B4280D">
      <w:pPr>
        <w:jc w:val="center"/>
        <w:rPr>
          <w:b/>
          <w:sz w:val="24"/>
          <w:szCs w:val="24"/>
          <w:lang w:val="kk-KZ"/>
        </w:rPr>
      </w:pPr>
    </w:p>
    <w:p w:rsidR="00B4280D" w:rsidRPr="00B4280D" w:rsidRDefault="00B4280D" w:rsidP="00B4280D">
      <w:pPr>
        <w:jc w:val="both"/>
        <w:rPr>
          <w:sz w:val="24"/>
          <w:szCs w:val="24"/>
          <w:lang w:val="kk-KZ"/>
        </w:rPr>
      </w:pPr>
      <w:r w:rsidRPr="00B4280D">
        <w:rPr>
          <w:b/>
          <w:sz w:val="24"/>
          <w:szCs w:val="24"/>
          <w:lang w:val="kk-KZ"/>
        </w:rPr>
        <w:t xml:space="preserve">      </w:t>
      </w:r>
      <w:r w:rsidRPr="00B4280D">
        <w:rPr>
          <w:sz w:val="24"/>
          <w:szCs w:val="24"/>
          <w:lang w:val="kk-KZ"/>
        </w:rPr>
        <w:t>Комплекс түзілу процесіне түрлі жағдайлар әсер етеді:</w:t>
      </w:r>
    </w:p>
    <w:p w:rsidR="00B4280D" w:rsidRPr="00B4280D" w:rsidRDefault="00B4280D" w:rsidP="00B4280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kk-KZ"/>
        </w:rPr>
      </w:pPr>
      <w:proofErr w:type="spellStart"/>
      <w:r w:rsidRPr="00B4280D">
        <w:rPr>
          <w:sz w:val="24"/>
          <w:szCs w:val="24"/>
          <w:lang w:val="kk-KZ"/>
        </w:rPr>
        <w:t>лигандтардың</w:t>
      </w:r>
      <w:proofErr w:type="spellEnd"/>
      <w:r w:rsidRPr="00B4280D">
        <w:rPr>
          <w:sz w:val="24"/>
          <w:szCs w:val="24"/>
          <w:lang w:val="kk-KZ"/>
        </w:rPr>
        <w:t xml:space="preserve"> концентрациясы</w:t>
      </w:r>
    </w:p>
    <w:p w:rsidR="00B4280D" w:rsidRPr="00B4280D" w:rsidRDefault="00B4280D" w:rsidP="00B4280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 xml:space="preserve">ерітіндінің </w:t>
      </w:r>
      <w:proofErr w:type="spellStart"/>
      <w:r w:rsidRPr="00B4280D">
        <w:rPr>
          <w:sz w:val="24"/>
          <w:szCs w:val="24"/>
          <w:lang w:val="kk-KZ"/>
        </w:rPr>
        <w:t>рН</w:t>
      </w:r>
      <w:proofErr w:type="spellEnd"/>
    </w:p>
    <w:p w:rsidR="00B4280D" w:rsidRPr="00B4280D" w:rsidRDefault="00B4280D" w:rsidP="00B4280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>ерітіндінің иондық күші және т.б.</w:t>
      </w:r>
    </w:p>
    <w:p w:rsidR="00B4280D" w:rsidRPr="00B4280D" w:rsidRDefault="00B4280D" w:rsidP="00B4280D">
      <w:pPr>
        <w:ind w:left="120" w:firstLine="360"/>
        <w:jc w:val="both"/>
        <w:rPr>
          <w:sz w:val="24"/>
          <w:szCs w:val="24"/>
          <w:lang w:val="kk-KZ"/>
        </w:rPr>
      </w:pPr>
      <w:r w:rsidRPr="00B4280D">
        <w:rPr>
          <w:i/>
          <w:sz w:val="24"/>
          <w:szCs w:val="24"/>
          <w:lang w:val="kk-KZ"/>
        </w:rPr>
        <w:t>Компоненттердің концентрацияларының әсері.</w:t>
      </w:r>
      <w:r w:rsidRPr="00B4280D">
        <w:rPr>
          <w:sz w:val="24"/>
          <w:szCs w:val="24"/>
          <w:lang w:val="kk-KZ"/>
        </w:rPr>
        <w:t xml:space="preserve"> Комплексті қосылыстардың түзілу процесі сатылап жүретіндіктен комплексті иондарының әр түрінің массалық үлесі тұрақтылық константаға және компоненттердің концентрацияларына тәуелді. </w:t>
      </w:r>
      <w:proofErr w:type="spellStart"/>
      <w:r w:rsidRPr="00B4280D">
        <w:rPr>
          <w:sz w:val="24"/>
          <w:szCs w:val="24"/>
          <w:lang w:val="kk-KZ"/>
        </w:rPr>
        <w:t>Лигандтың</w:t>
      </w:r>
      <w:proofErr w:type="spellEnd"/>
      <w:r w:rsidRPr="00B4280D">
        <w:rPr>
          <w:sz w:val="24"/>
          <w:szCs w:val="24"/>
          <w:lang w:val="kk-KZ"/>
        </w:rPr>
        <w:t xml:space="preserve"> концентрациясы неғұрлым жоғары болса, координациялық саны жоғары комплексті иондардың үлесі соғұрлым жоғары болады (</w:t>
      </w:r>
      <w:proofErr w:type="spellStart"/>
      <w:r w:rsidRPr="00B4280D">
        <w:rPr>
          <w:sz w:val="24"/>
          <w:szCs w:val="24"/>
          <w:lang w:val="kk-KZ"/>
        </w:rPr>
        <w:t>ML</w:t>
      </w:r>
      <w:r w:rsidRPr="00B4280D">
        <w:rPr>
          <w:sz w:val="24"/>
          <w:szCs w:val="24"/>
          <w:vertAlign w:val="subscript"/>
          <w:lang w:val="kk-KZ"/>
        </w:rPr>
        <w:t>n</w:t>
      </w:r>
      <w:proofErr w:type="spellEnd"/>
      <w:r w:rsidRPr="00B4280D">
        <w:rPr>
          <w:sz w:val="24"/>
          <w:szCs w:val="24"/>
          <w:lang w:val="kk-KZ"/>
        </w:rPr>
        <w:t>).</w:t>
      </w:r>
    </w:p>
    <w:p w:rsidR="00B4280D" w:rsidRPr="00B4280D" w:rsidRDefault="00B4280D" w:rsidP="00B4280D">
      <w:pPr>
        <w:ind w:firstLine="480"/>
        <w:jc w:val="both"/>
        <w:rPr>
          <w:sz w:val="24"/>
          <w:szCs w:val="24"/>
          <w:lang w:val="kk-KZ"/>
        </w:rPr>
      </w:pPr>
      <w:r w:rsidRPr="00B4280D">
        <w:rPr>
          <w:i/>
          <w:sz w:val="24"/>
          <w:szCs w:val="24"/>
          <w:lang w:val="kk-KZ"/>
        </w:rPr>
        <w:t xml:space="preserve">Ерітіндінің </w:t>
      </w:r>
      <w:proofErr w:type="spellStart"/>
      <w:r w:rsidRPr="00B4280D">
        <w:rPr>
          <w:i/>
          <w:sz w:val="24"/>
          <w:szCs w:val="24"/>
          <w:lang w:val="kk-KZ"/>
        </w:rPr>
        <w:t>рН</w:t>
      </w:r>
      <w:proofErr w:type="spellEnd"/>
      <w:r w:rsidRPr="00B4280D">
        <w:rPr>
          <w:i/>
          <w:sz w:val="24"/>
          <w:szCs w:val="24"/>
          <w:lang w:val="kk-KZ"/>
        </w:rPr>
        <w:t xml:space="preserve"> әсері. </w:t>
      </w:r>
      <w:proofErr w:type="spellStart"/>
      <w:r w:rsidRPr="00B4280D">
        <w:rPr>
          <w:sz w:val="24"/>
          <w:szCs w:val="24"/>
          <w:lang w:val="kk-KZ"/>
        </w:rPr>
        <w:t>Лиганд</w:t>
      </w:r>
      <w:proofErr w:type="spellEnd"/>
      <w:r w:rsidRPr="00B4280D">
        <w:rPr>
          <w:sz w:val="24"/>
          <w:szCs w:val="24"/>
          <w:lang w:val="kk-KZ"/>
        </w:rPr>
        <w:t xml:space="preserve"> ролін күшті қышқылдардың қалдықтары атқаратын болса, онда </w:t>
      </w:r>
      <w:proofErr w:type="spellStart"/>
      <w:r w:rsidRPr="00B4280D">
        <w:rPr>
          <w:sz w:val="24"/>
          <w:szCs w:val="24"/>
          <w:lang w:val="kk-KZ"/>
        </w:rPr>
        <w:t>рН</w:t>
      </w:r>
      <w:proofErr w:type="spellEnd"/>
      <w:r w:rsidRPr="00B4280D">
        <w:rPr>
          <w:sz w:val="24"/>
          <w:szCs w:val="24"/>
          <w:lang w:val="kk-KZ"/>
        </w:rPr>
        <w:t xml:space="preserve"> комплекс түзілу процесіне көп әсер етпейді, себебі күшті қышқылдар толық </w:t>
      </w:r>
      <w:proofErr w:type="spellStart"/>
      <w:r w:rsidRPr="00B4280D">
        <w:rPr>
          <w:sz w:val="24"/>
          <w:szCs w:val="24"/>
          <w:lang w:val="kk-KZ"/>
        </w:rPr>
        <w:t>ионданады</w:t>
      </w:r>
      <w:proofErr w:type="spellEnd"/>
      <w:r w:rsidRPr="00B4280D">
        <w:rPr>
          <w:sz w:val="24"/>
          <w:szCs w:val="24"/>
          <w:lang w:val="kk-KZ"/>
        </w:rPr>
        <w:t xml:space="preserve"> да бөгде реакцияларға қатыспайды. Мысалы, </w:t>
      </w:r>
      <w:r w:rsidRPr="00B4280D">
        <w:rPr>
          <w:position w:val="-10"/>
          <w:sz w:val="24"/>
          <w:szCs w:val="24"/>
          <w:lang w:val="kk-KZ"/>
        </w:rPr>
        <w:object w:dxaOrig="2060" w:dyaOrig="360">
          <v:shape id="_x0000_i1034" type="#_x0000_t75" style="width:103pt;height:18pt" o:ole="">
            <v:imagedata r:id="rId23" o:title=""/>
          </v:shape>
          <o:OLEObject Type="Embed" ProgID="Equation.3" ShapeID="_x0000_i1034" DrawAspect="Content" ObjectID="_1639837965" r:id="rId24"/>
        </w:object>
      </w:r>
      <w:r w:rsidRPr="00B4280D">
        <w:rPr>
          <w:sz w:val="24"/>
          <w:szCs w:val="24"/>
          <w:lang w:val="kk-KZ"/>
        </w:rPr>
        <w:t xml:space="preserve"> комплекстердің түзілуіне </w:t>
      </w:r>
      <w:proofErr w:type="spellStart"/>
      <w:r w:rsidRPr="00B4280D">
        <w:rPr>
          <w:sz w:val="24"/>
          <w:szCs w:val="24"/>
          <w:lang w:val="kk-KZ"/>
        </w:rPr>
        <w:t>рН</w:t>
      </w:r>
      <w:proofErr w:type="spellEnd"/>
      <w:r w:rsidRPr="00B4280D">
        <w:rPr>
          <w:sz w:val="24"/>
          <w:szCs w:val="24"/>
          <w:lang w:val="kk-KZ"/>
        </w:rPr>
        <w:t xml:space="preserve"> айтарлықтай әсер етпейді. Сутегі ионының концентрациясының жоғарлауы тек иондық күшінің мәнін өзгертеді.</w:t>
      </w:r>
    </w:p>
    <w:p w:rsidR="00B4280D" w:rsidRPr="00B4280D" w:rsidRDefault="00B4280D" w:rsidP="00B4280D">
      <w:pPr>
        <w:ind w:firstLine="480"/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 xml:space="preserve">Ал егер </w:t>
      </w:r>
      <w:proofErr w:type="spellStart"/>
      <w:r w:rsidRPr="00B4280D">
        <w:rPr>
          <w:sz w:val="24"/>
          <w:szCs w:val="24"/>
          <w:lang w:val="kk-KZ"/>
        </w:rPr>
        <w:t>лиганд</w:t>
      </w:r>
      <w:proofErr w:type="spellEnd"/>
      <w:r w:rsidRPr="00B4280D">
        <w:rPr>
          <w:sz w:val="24"/>
          <w:szCs w:val="24"/>
          <w:lang w:val="kk-KZ"/>
        </w:rPr>
        <w:t xml:space="preserve"> әлсіз </w:t>
      </w:r>
      <w:proofErr w:type="spellStart"/>
      <w:r w:rsidRPr="00B4280D">
        <w:rPr>
          <w:sz w:val="24"/>
          <w:szCs w:val="24"/>
          <w:lang w:val="kk-KZ"/>
        </w:rPr>
        <w:t>кышқылдың</w:t>
      </w:r>
      <w:proofErr w:type="spellEnd"/>
      <w:r w:rsidRPr="00B4280D">
        <w:rPr>
          <w:sz w:val="24"/>
          <w:szCs w:val="24"/>
          <w:lang w:val="kk-KZ"/>
        </w:rPr>
        <w:t xml:space="preserve"> қалдығы болса, ерітіндінің </w:t>
      </w:r>
      <w:proofErr w:type="spellStart"/>
      <w:r w:rsidRPr="00B4280D">
        <w:rPr>
          <w:sz w:val="24"/>
          <w:szCs w:val="24"/>
          <w:lang w:val="kk-KZ"/>
        </w:rPr>
        <w:t>рН</w:t>
      </w:r>
      <w:proofErr w:type="spellEnd"/>
      <w:r w:rsidRPr="00B4280D">
        <w:rPr>
          <w:sz w:val="24"/>
          <w:szCs w:val="24"/>
          <w:lang w:val="kk-KZ"/>
        </w:rPr>
        <w:t xml:space="preserve"> </w:t>
      </w:r>
      <w:proofErr w:type="spellStart"/>
      <w:r w:rsidRPr="00B4280D">
        <w:rPr>
          <w:sz w:val="24"/>
          <w:szCs w:val="24"/>
          <w:lang w:val="kk-KZ"/>
        </w:rPr>
        <w:t>лигандтың</w:t>
      </w:r>
      <w:proofErr w:type="spellEnd"/>
      <w:r w:rsidRPr="00B4280D">
        <w:rPr>
          <w:sz w:val="24"/>
          <w:szCs w:val="24"/>
          <w:lang w:val="kk-KZ"/>
        </w:rPr>
        <w:t xml:space="preserve"> </w:t>
      </w:r>
      <w:proofErr w:type="spellStart"/>
      <w:r w:rsidRPr="00B4280D">
        <w:rPr>
          <w:sz w:val="24"/>
          <w:szCs w:val="24"/>
          <w:lang w:val="kk-KZ"/>
        </w:rPr>
        <w:t>иондану</w:t>
      </w:r>
      <w:proofErr w:type="spellEnd"/>
      <w:r w:rsidRPr="00B4280D">
        <w:rPr>
          <w:sz w:val="24"/>
          <w:szCs w:val="24"/>
          <w:lang w:val="kk-KZ"/>
        </w:rPr>
        <w:t xml:space="preserve"> дәрежесіне әсер етеді. Бұндай жағдайда қосымша жүретін реакцияларды ескеру керек:</w:t>
      </w:r>
      <w:r w:rsidRPr="00B4280D">
        <w:rPr>
          <w:position w:val="-10"/>
          <w:sz w:val="24"/>
          <w:szCs w:val="24"/>
          <w:lang w:val="kk-KZ"/>
        </w:rPr>
        <w:object w:dxaOrig="180" w:dyaOrig="340">
          <v:shape id="_x0000_i1035" type="#_x0000_t75" style="width:9pt;height:17.5pt" o:ole="">
            <v:imagedata r:id="rId17" o:title=""/>
          </v:shape>
          <o:OLEObject Type="Embed" ProgID="Equation.3" ShapeID="_x0000_i1035" DrawAspect="Content" ObjectID="_1639837966" r:id="rId25"/>
        </w:object>
      </w:r>
    </w:p>
    <w:p w:rsidR="00B4280D" w:rsidRPr="00B4280D" w:rsidRDefault="00B4280D" w:rsidP="00B4280D">
      <w:pPr>
        <w:ind w:left="480"/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 xml:space="preserve">              </w:t>
      </w:r>
      <w:r w:rsidRPr="00B4280D">
        <w:rPr>
          <w:position w:val="-40"/>
          <w:sz w:val="24"/>
          <w:szCs w:val="24"/>
          <w:lang w:val="kk-KZ"/>
        </w:rPr>
        <w:object w:dxaOrig="3240" w:dyaOrig="920">
          <v:shape id="_x0000_i1036" type="#_x0000_t75" style="width:162pt;height:46pt" o:ole="">
            <v:imagedata r:id="rId26" o:title=""/>
          </v:shape>
          <o:OLEObject Type="Embed" ProgID="Equation.3" ShapeID="_x0000_i1036" DrawAspect="Content" ObjectID="_1639837967" r:id="rId27"/>
        </w:object>
      </w:r>
    </w:p>
    <w:p w:rsidR="00B4280D" w:rsidRPr="00B4280D" w:rsidRDefault="00B4280D" w:rsidP="00B4280D">
      <w:pPr>
        <w:ind w:left="480"/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lastRenderedPageBreak/>
        <w:t xml:space="preserve">     </w:t>
      </w:r>
    </w:p>
    <w:p w:rsidR="00B4280D" w:rsidRPr="00B4280D" w:rsidRDefault="00B4280D" w:rsidP="00B4280D">
      <w:pPr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 xml:space="preserve">     </w:t>
      </w:r>
      <w:r w:rsidRPr="00B4280D">
        <w:rPr>
          <w:sz w:val="24"/>
          <w:szCs w:val="24"/>
          <w:lang w:val="kk-KZ"/>
        </w:rPr>
        <w:tab/>
        <w:t>Неғұрлым сутек иондарының концентрациясы жоғары болса, тепе-теңдік солға қарай ығысады да, комплексті қосылыстардың бұзылуына әкеледі:</w:t>
      </w:r>
    </w:p>
    <w:p w:rsidR="00B4280D" w:rsidRPr="00B4280D" w:rsidRDefault="00B4280D" w:rsidP="00B4280D">
      <w:pPr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 xml:space="preserve">                     </w:t>
      </w:r>
      <w:r w:rsidRPr="00B4280D">
        <w:rPr>
          <w:position w:val="-52"/>
          <w:sz w:val="24"/>
          <w:szCs w:val="24"/>
          <w:lang w:val="kk-KZ"/>
        </w:rPr>
        <w:object w:dxaOrig="4060" w:dyaOrig="1180">
          <v:shape id="_x0000_i1037" type="#_x0000_t75" style="width:203pt;height:59pt" o:ole="">
            <v:imagedata r:id="rId28" o:title=""/>
          </v:shape>
          <o:OLEObject Type="Embed" ProgID="Equation.3" ShapeID="_x0000_i1037" DrawAspect="Content" ObjectID="_1639837968" r:id="rId29"/>
        </w:object>
      </w:r>
    </w:p>
    <w:p w:rsidR="00B4280D" w:rsidRPr="00B4280D" w:rsidRDefault="00B4280D" w:rsidP="00B4280D">
      <w:pPr>
        <w:jc w:val="both"/>
        <w:rPr>
          <w:sz w:val="24"/>
          <w:szCs w:val="24"/>
          <w:lang w:val="kk-KZ"/>
        </w:rPr>
      </w:pPr>
      <w:r w:rsidRPr="00B4280D">
        <w:rPr>
          <w:i/>
          <w:sz w:val="24"/>
          <w:szCs w:val="24"/>
          <w:lang w:val="kk-KZ"/>
        </w:rPr>
        <w:t xml:space="preserve">     </w:t>
      </w:r>
      <w:r w:rsidRPr="00B4280D">
        <w:rPr>
          <w:i/>
          <w:sz w:val="24"/>
          <w:szCs w:val="24"/>
          <w:lang w:val="kk-KZ"/>
        </w:rPr>
        <w:tab/>
        <w:t>Ерітіндінің иондық күшінің әсері.</w:t>
      </w:r>
      <w:r w:rsidRPr="00B4280D">
        <w:rPr>
          <w:sz w:val="24"/>
          <w:szCs w:val="24"/>
          <w:lang w:val="kk-KZ"/>
        </w:rPr>
        <w:t xml:space="preserve"> Иондық күштің өзгеруі иондардың активтік коэффициенттерін өзгертеді де, комплекс түзілу тепе-теңдігіне әсер етеді.</w:t>
      </w:r>
    </w:p>
    <w:p w:rsidR="00B4280D" w:rsidRPr="00B4280D" w:rsidRDefault="00B4280D" w:rsidP="00B4280D">
      <w:pPr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 xml:space="preserve">     Комплексті қосылысты толық ыдырату үшін:</w:t>
      </w:r>
    </w:p>
    <w:p w:rsidR="00B4280D" w:rsidRPr="00B4280D" w:rsidRDefault="00B4280D" w:rsidP="00B4280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>комплекс түзуші ионның комплекс түзуге деген қабілетін жою керек</w:t>
      </w:r>
    </w:p>
    <w:p w:rsidR="00B4280D" w:rsidRPr="00B4280D" w:rsidRDefault="00B4280D" w:rsidP="00B4280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 xml:space="preserve">комплексті қосылыстың </w:t>
      </w:r>
      <w:proofErr w:type="spellStart"/>
      <w:r w:rsidRPr="00B4280D">
        <w:rPr>
          <w:sz w:val="24"/>
          <w:szCs w:val="24"/>
          <w:lang w:val="kk-KZ"/>
        </w:rPr>
        <w:t>диссоциациялануын</w:t>
      </w:r>
      <w:proofErr w:type="spellEnd"/>
      <w:r w:rsidRPr="00B4280D">
        <w:rPr>
          <w:sz w:val="24"/>
          <w:szCs w:val="24"/>
          <w:lang w:val="kk-KZ"/>
        </w:rPr>
        <w:t xml:space="preserve"> арттыру қажет. </w:t>
      </w:r>
    </w:p>
    <w:p w:rsidR="00B4280D" w:rsidRPr="00B4280D" w:rsidRDefault="00B4280D" w:rsidP="00B4280D">
      <w:pPr>
        <w:ind w:left="120" w:firstLine="360"/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>Мысалы, комплекс түзу қабілетін жою үшін орталық ионның тотығу дәрежесін өзгертуге болады тотықтырғышпен әрекет етіп.</w:t>
      </w:r>
    </w:p>
    <w:p w:rsidR="00B4280D" w:rsidRPr="00B4280D" w:rsidRDefault="00B4280D" w:rsidP="00B4280D">
      <w:pPr>
        <w:ind w:firstLine="480"/>
        <w:jc w:val="both"/>
        <w:rPr>
          <w:sz w:val="24"/>
          <w:szCs w:val="24"/>
          <w:lang w:val="kk-KZ"/>
        </w:rPr>
      </w:pPr>
      <w:proofErr w:type="spellStart"/>
      <w:r w:rsidRPr="00B4280D">
        <w:rPr>
          <w:sz w:val="24"/>
          <w:szCs w:val="24"/>
          <w:lang w:val="kk-KZ"/>
        </w:rPr>
        <w:t>Диссоциациялану</w:t>
      </w:r>
      <w:proofErr w:type="spellEnd"/>
      <w:r w:rsidRPr="00B4280D">
        <w:rPr>
          <w:sz w:val="24"/>
          <w:szCs w:val="24"/>
          <w:lang w:val="kk-KZ"/>
        </w:rPr>
        <w:t xml:space="preserve"> процесін арттыру үшін </w:t>
      </w:r>
      <w:proofErr w:type="spellStart"/>
      <w:r w:rsidRPr="00B4280D">
        <w:rPr>
          <w:sz w:val="24"/>
          <w:szCs w:val="24"/>
          <w:lang w:val="kk-KZ"/>
        </w:rPr>
        <w:t>лиганд</w:t>
      </w:r>
      <w:proofErr w:type="spellEnd"/>
      <w:r w:rsidRPr="00B4280D">
        <w:rPr>
          <w:sz w:val="24"/>
          <w:szCs w:val="24"/>
          <w:lang w:val="kk-KZ"/>
        </w:rPr>
        <w:t xml:space="preserve"> концентрациясын төмендетуге болады. Ол үшін:</w:t>
      </w:r>
    </w:p>
    <w:p w:rsidR="00B4280D" w:rsidRPr="00B4280D" w:rsidRDefault="00B4280D" w:rsidP="00B4280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>ерітіндіні сұйылтады</w:t>
      </w:r>
    </w:p>
    <w:p w:rsidR="00B4280D" w:rsidRPr="00B4280D" w:rsidRDefault="00B4280D" w:rsidP="00B4280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 xml:space="preserve">нәтижесінде нашар ерітін немесе нашар </w:t>
      </w:r>
      <w:proofErr w:type="spellStart"/>
      <w:r w:rsidRPr="00B4280D">
        <w:rPr>
          <w:sz w:val="24"/>
          <w:szCs w:val="24"/>
          <w:lang w:val="kk-KZ"/>
        </w:rPr>
        <w:t>диссоциацияланатын</w:t>
      </w:r>
      <w:proofErr w:type="spellEnd"/>
      <w:r w:rsidRPr="00B4280D">
        <w:rPr>
          <w:sz w:val="24"/>
          <w:szCs w:val="24"/>
          <w:lang w:val="kk-KZ"/>
        </w:rPr>
        <w:t xml:space="preserve"> зат түзілетіндей реакция жүргізеді</w:t>
      </w:r>
    </w:p>
    <w:p w:rsidR="00B4280D" w:rsidRPr="00B4280D" w:rsidRDefault="00B4280D" w:rsidP="00B4280D">
      <w:pPr>
        <w:ind w:left="480"/>
        <w:jc w:val="both"/>
        <w:rPr>
          <w:sz w:val="24"/>
          <w:szCs w:val="24"/>
          <w:lang w:val="en-US"/>
        </w:rPr>
      </w:pPr>
      <w:r w:rsidRPr="00B4280D">
        <w:rPr>
          <w:sz w:val="24"/>
          <w:szCs w:val="24"/>
          <w:lang w:val="kk-KZ"/>
        </w:rPr>
        <w:t xml:space="preserve">              </w:t>
      </w:r>
      <w:r w:rsidRPr="00B4280D">
        <w:rPr>
          <w:position w:val="-32"/>
          <w:sz w:val="24"/>
          <w:szCs w:val="24"/>
          <w:lang w:val="kk-KZ"/>
        </w:rPr>
        <w:object w:dxaOrig="4420" w:dyaOrig="760">
          <v:shape id="_x0000_i1038" type="#_x0000_t75" style="width:221pt;height:38.5pt" o:ole="">
            <v:imagedata r:id="rId30" o:title=""/>
          </v:shape>
          <o:OLEObject Type="Embed" ProgID="Equation.3" ShapeID="_x0000_i1038" DrawAspect="Content" ObjectID="_1639837969" r:id="rId31"/>
        </w:object>
      </w:r>
    </w:p>
    <w:p w:rsidR="00B4280D" w:rsidRPr="00B4280D" w:rsidRDefault="00B4280D" w:rsidP="00B4280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>ерітіндінің қышқылдығын арттырады</w:t>
      </w:r>
    </w:p>
    <w:p w:rsidR="00B4280D" w:rsidRPr="00B4280D" w:rsidRDefault="00B4280D" w:rsidP="00B4280D">
      <w:pPr>
        <w:ind w:left="840"/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 xml:space="preserve">          </w:t>
      </w:r>
      <w:r w:rsidRPr="00B4280D">
        <w:rPr>
          <w:position w:val="-12"/>
          <w:sz w:val="24"/>
          <w:szCs w:val="24"/>
          <w:lang w:val="kk-KZ"/>
        </w:rPr>
        <w:object w:dxaOrig="5220" w:dyaOrig="400">
          <v:shape id="_x0000_i1039" type="#_x0000_t75" style="width:261pt;height:20.5pt" o:ole="">
            <v:imagedata r:id="rId32" o:title=""/>
          </v:shape>
          <o:OLEObject Type="Embed" ProgID="Equation.3" ShapeID="_x0000_i1039" DrawAspect="Content" ObjectID="_1639837970" r:id="rId33"/>
        </w:object>
      </w:r>
    </w:p>
    <w:p w:rsidR="00B4280D" w:rsidRPr="00B4280D" w:rsidRDefault="00B4280D" w:rsidP="00B4280D">
      <w:pPr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 xml:space="preserve">     </w:t>
      </w:r>
      <w:r w:rsidRPr="00B4280D">
        <w:rPr>
          <w:sz w:val="24"/>
          <w:szCs w:val="24"/>
          <w:lang w:val="kk-KZ"/>
        </w:rPr>
        <w:tab/>
        <w:t xml:space="preserve">Қышқыл әрекетінен аммоний </w:t>
      </w:r>
      <w:proofErr w:type="spellStart"/>
      <w:r w:rsidRPr="00B4280D">
        <w:rPr>
          <w:sz w:val="24"/>
          <w:szCs w:val="24"/>
          <w:lang w:val="kk-KZ"/>
        </w:rPr>
        <w:t>катиондары</w:t>
      </w:r>
      <w:proofErr w:type="spellEnd"/>
      <w:r w:rsidRPr="00B4280D">
        <w:rPr>
          <w:sz w:val="24"/>
          <w:szCs w:val="24"/>
          <w:lang w:val="kk-KZ"/>
        </w:rPr>
        <w:t xml:space="preserve"> түзіледі де, тепе-теңдік оңға қарай ығысады, нәтижесінде комплексті қосылыс ыдырайды.</w:t>
      </w:r>
    </w:p>
    <w:p w:rsidR="00B4280D" w:rsidRPr="00B4280D" w:rsidRDefault="00B4280D" w:rsidP="00B4280D">
      <w:pPr>
        <w:jc w:val="right"/>
        <w:rPr>
          <w:b/>
          <w:sz w:val="24"/>
          <w:szCs w:val="24"/>
          <w:lang w:val="kk-KZ"/>
        </w:rPr>
      </w:pPr>
    </w:p>
    <w:p w:rsidR="00B4280D" w:rsidRPr="00B4280D" w:rsidRDefault="00B4280D" w:rsidP="00B4280D">
      <w:pPr>
        <w:jc w:val="center"/>
        <w:rPr>
          <w:b/>
          <w:sz w:val="24"/>
          <w:szCs w:val="24"/>
          <w:lang w:val="kk-KZ"/>
        </w:rPr>
      </w:pPr>
      <w:proofErr w:type="spellStart"/>
      <w:r w:rsidRPr="00B4280D">
        <w:rPr>
          <w:b/>
          <w:sz w:val="24"/>
          <w:szCs w:val="24"/>
          <w:lang w:val="kk-KZ"/>
        </w:rPr>
        <w:t>Комплексометриялық</w:t>
      </w:r>
      <w:proofErr w:type="spellEnd"/>
      <w:r w:rsidRPr="00B4280D">
        <w:rPr>
          <w:b/>
          <w:sz w:val="24"/>
          <w:szCs w:val="24"/>
          <w:lang w:val="kk-KZ"/>
        </w:rPr>
        <w:t xml:space="preserve"> </w:t>
      </w:r>
      <w:proofErr w:type="spellStart"/>
      <w:r w:rsidRPr="00B4280D">
        <w:rPr>
          <w:b/>
          <w:sz w:val="24"/>
          <w:szCs w:val="24"/>
          <w:lang w:val="kk-KZ"/>
        </w:rPr>
        <w:t>титрлеу</w:t>
      </w:r>
      <w:proofErr w:type="spellEnd"/>
      <w:r w:rsidRPr="00B4280D">
        <w:rPr>
          <w:b/>
          <w:sz w:val="24"/>
          <w:szCs w:val="24"/>
          <w:lang w:val="kk-KZ"/>
        </w:rPr>
        <w:t xml:space="preserve"> әдісі.</w:t>
      </w:r>
    </w:p>
    <w:p w:rsidR="00B4280D" w:rsidRPr="00B4280D" w:rsidRDefault="00B4280D" w:rsidP="00B4280D">
      <w:pPr>
        <w:ind w:firstLine="720"/>
        <w:jc w:val="both"/>
        <w:rPr>
          <w:sz w:val="24"/>
          <w:szCs w:val="24"/>
          <w:lang w:val="kk-KZ"/>
        </w:rPr>
      </w:pPr>
    </w:p>
    <w:p w:rsidR="00B4280D" w:rsidRPr="00B4280D" w:rsidRDefault="00B4280D" w:rsidP="00B4280D">
      <w:pPr>
        <w:ind w:firstLine="720"/>
        <w:jc w:val="both"/>
        <w:rPr>
          <w:sz w:val="24"/>
          <w:szCs w:val="24"/>
          <w:lang w:val="kk-KZ"/>
        </w:rPr>
      </w:pPr>
      <w:proofErr w:type="spellStart"/>
      <w:r w:rsidRPr="00B4280D">
        <w:rPr>
          <w:sz w:val="24"/>
          <w:szCs w:val="24"/>
          <w:lang w:val="kk-KZ"/>
        </w:rPr>
        <w:t>Комплексометриялық</w:t>
      </w:r>
      <w:proofErr w:type="spellEnd"/>
      <w:r w:rsidRPr="00B4280D">
        <w:rPr>
          <w:sz w:val="24"/>
          <w:szCs w:val="24"/>
          <w:lang w:val="kk-KZ"/>
        </w:rPr>
        <w:t xml:space="preserve"> әдісте анықталынатын зат пен </w:t>
      </w:r>
      <w:proofErr w:type="spellStart"/>
      <w:r w:rsidRPr="00B4280D">
        <w:rPr>
          <w:sz w:val="24"/>
          <w:szCs w:val="24"/>
          <w:lang w:val="kk-KZ"/>
        </w:rPr>
        <w:t>титрант</w:t>
      </w:r>
      <w:proofErr w:type="spellEnd"/>
      <w:r w:rsidRPr="00B4280D">
        <w:rPr>
          <w:sz w:val="24"/>
          <w:szCs w:val="24"/>
          <w:lang w:val="kk-KZ"/>
        </w:rPr>
        <w:t xml:space="preserve"> арасында комплексті қосылыс түзілу реакциясы пайдаланады.</w:t>
      </w:r>
    </w:p>
    <w:p w:rsidR="00B4280D" w:rsidRPr="00B4280D" w:rsidRDefault="00B4280D" w:rsidP="00B4280D">
      <w:pPr>
        <w:ind w:firstLine="720"/>
        <w:jc w:val="both"/>
        <w:rPr>
          <w:sz w:val="24"/>
          <w:szCs w:val="24"/>
          <w:lang w:val="kk-KZ"/>
        </w:rPr>
      </w:pPr>
      <w:proofErr w:type="spellStart"/>
      <w:r w:rsidRPr="00B4280D">
        <w:rPr>
          <w:sz w:val="24"/>
          <w:szCs w:val="24"/>
          <w:lang w:val="kk-KZ"/>
        </w:rPr>
        <w:t>Комплексометриялық</w:t>
      </w:r>
      <w:proofErr w:type="spellEnd"/>
      <w:r w:rsidRPr="00B4280D">
        <w:rPr>
          <w:sz w:val="24"/>
          <w:szCs w:val="24"/>
          <w:lang w:val="kk-KZ"/>
        </w:rPr>
        <w:t xml:space="preserve"> </w:t>
      </w:r>
      <w:proofErr w:type="spellStart"/>
      <w:r w:rsidRPr="00B4280D">
        <w:rPr>
          <w:sz w:val="24"/>
          <w:szCs w:val="24"/>
          <w:lang w:val="kk-KZ"/>
        </w:rPr>
        <w:t>титрлеу</w:t>
      </w:r>
      <w:proofErr w:type="spellEnd"/>
      <w:r w:rsidRPr="00B4280D">
        <w:rPr>
          <w:sz w:val="24"/>
          <w:szCs w:val="24"/>
          <w:lang w:val="kk-KZ"/>
        </w:rPr>
        <w:t xml:space="preserve"> әдісте пайдаланылатын реакцияларға </w:t>
      </w:r>
      <w:proofErr w:type="spellStart"/>
      <w:r w:rsidRPr="00B4280D">
        <w:rPr>
          <w:sz w:val="24"/>
          <w:szCs w:val="24"/>
          <w:lang w:val="kk-KZ"/>
        </w:rPr>
        <w:t>титриметриялық</w:t>
      </w:r>
      <w:proofErr w:type="spellEnd"/>
      <w:r w:rsidRPr="00B4280D">
        <w:rPr>
          <w:sz w:val="24"/>
          <w:szCs w:val="24"/>
          <w:lang w:val="kk-KZ"/>
        </w:rPr>
        <w:t xml:space="preserve"> анализде реакцияларға қойылатын шарттар қойлады. Ең негізгісі – реакция нәтижесінде белгілі </w:t>
      </w:r>
      <w:proofErr w:type="spellStart"/>
      <w:r w:rsidRPr="00B4280D">
        <w:rPr>
          <w:sz w:val="24"/>
          <w:szCs w:val="24"/>
          <w:lang w:val="kk-KZ"/>
        </w:rPr>
        <w:t>стехиометриялық</w:t>
      </w:r>
      <w:proofErr w:type="spellEnd"/>
      <w:r w:rsidRPr="00B4280D">
        <w:rPr>
          <w:sz w:val="24"/>
          <w:szCs w:val="24"/>
          <w:lang w:val="kk-KZ"/>
        </w:rPr>
        <w:t xml:space="preserve"> құрамға сәйкес қосылыс түзілу керек.</w:t>
      </w:r>
    </w:p>
    <w:p w:rsidR="00B4280D" w:rsidRPr="00B4280D" w:rsidRDefault="00B4280D" w:rsidP="00B4280D">
      <w:pPr>
        <w:ind w:firstLine="720"/>
        <w:jc w:val="both"/>
        <w:rPr>
          <w:sz w:val="24"/>
          <w:szCs w:val="24"/>
          <w:lang w:val="kk-KZ"/>
        </w:rPr>
      </w:pPr>
      <w:proofErr w:type="spellStart"/>
      <w:r w:rsidRPr="00B4280D">
        <w:rPr>
          <w:sz w:val="24"/>
          <w:szCs w:val="24"/>
          <w:lang w:val="kk-KZ"/>
        </w:rPr>
        <w:t>Монодентатты</w:t>
      </w:r>
      <w:proofErr w:type="spellEnd"/>
      <w:r w:rsidRPr="00B4280D">
        <w:rPr>
          <w:sz w:val="24"/>
          <w:szCs w:val="24"/>
          <w:lang w:val="kk-KZ"/>
        </w:rPr>
        <w:t xml:space="preserve"> </w:t>
      </w:r>
      <w:proofErr w:type="spellStart"/>
      <w:r w:rsidRPr="00B4280D">
        <w:rPr>
          <w:sz w:val="24"/>
          <w:szCs w:val="24"/>
          <w:lang w:val="kk-KZ"/>
        </w:rPr>
        <w:t>лигандттарды</w:t>
      </w:r>
      <w:proofErr w:type="spellEnd"/>
      <w:r w:rsidRPr="00B4280D">
        <w:rPr>
          <w:sz w:val="24"/>
          <w:szCs w:val="24"/>
          <w:lang w:val="kk-KZ"/>
        </w:rPr>
        <w:t xml:space="preserve"> пайдаланғанда метал ионының координациялық санына қарай бірнеше комплексті қосылыстар түзілуі мүмкін.</w:t>
      </w:r>
    </w:p>
    <w:p w:rsidR="00B4280D" w:rsidRPr="00B4280D" w:rsidRDefault="00B4280D" w:rsidP="00B4280D">
      <w:pPr>
        <w:ind w:firstLine="720"/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 xml:space="preserve">Соңғы комплексті алу үшін </w:t>
      </w:r>
      <w:proofErr w:type="spellStart"/>
      <w:r w:rsidRPr="00B4280D">
        <w:rPr>
          <w:sz w:val="24"/>
          <w:szCs w:val="24"/>
          <w:lang w:val="kk-KZ"/>
        </w:rPr>
        <w:t>лигандтың</w:t>
      </w:r>
      <w:proofErr w:type="spellEnd"/>
      <w:r w:rsidRPr="00B4280D">
        <w:rPr>
          <w:sz w:val="24"/>
          <w:szCs w:val="24"/>
          <w:lang w:val="kk-KZ"/>
        </w:rPr>
        <w:t xml:space="preserve"> көп артық мөлшерін құю керек. Ал </w:t>
      </w:r>
      <w:proofErr w:type="spellStart"/>
      <w:r w:rsidRPr="00B4280D">
        <w:rPr>
          <w:sz w:val="24"/>
          <w:szCs w:val="24"/>
          <w:lang w:val="kk-KZ"/>
        </w:rPr>
        <w:t>титриметрияда</w:t>
      </w:r>
      <w:proofErr w:type="spellEnd"/>
      <w:r w:rsidRPr="00B4280D">
        <w:rPr>
          <w:sz w:val="24"/>
          <w:szCs w:val="24"/>
          <w:lang w:val="kk-KZ"/>
        </w:rPr>
        <w:t xml:space="preserve"> оны жасауға болмайды.</w:t>
      </w:r>
    </w:p>
    <w:p w:rsidR="00B4280D" w:rsidRPr="00B4280D" w:rsidRDefault="00B4280D" w:rsidP="00B4280D">
      <w:pPr>
        <w:ind w:firstLine="720"/>
        <w:jc w:val="both"/>
        <w:rPr>
          <w:sz w:val="24"/>
          <w:szCs w:val="24"/>
          <w:lang w:val="kk-KZ"/>
        </w:rPr>
      </w:pPr>
      <w:proofErr w:type="spellStart"/>
      <w:r w:rsidRPr="00B4280D">
        <w:rPr>
          <w:sz w:val="24"/>
          <w:szCs w:val="24"/>
          <w:lang w:val="kk-KZ"/>
        </w:rPr>
        <w:lastRenderedPageBreak/>
        <w:t>Полидентатты</w:t>
      </w:r>
      <w:proofErr w:type="spellEnd"/>
      <w:r w:rsidRPr="00B4280D">
        <w:rPr>
          <w:sz w:val="24"/>
          <w:szCs w:val="24"/>
          <w:lang w:val="kk-KZ"/>
        </w:rPr>
        <w:t xml:space="preserve"> </w:t>
      </w:r>
      <w:proofErr w:type="spellStart"/>
      <w:r w:rsidRPr="00B4280D">
        <w:rPr>
          <w:sz w:val="24"/>
          <w:szCs w:val="24"/>
          <w:lang w:val="kk-KZ"/>
        </w:rPr>
        <w:t>лигандтар</w:t>
      </w:r>
      <w:proofErr w:type="spellEnd"/>
      <w:r w:rsidRPr="00B4280D">
        <w:rPr>
          <w:sz w:val="24"/>
          <w:szCs w:val="24"/>
          <w:lang w:val="kk-KZ"/>
        </w:rPr>
        <w:t xml:space="preserve"> бір немесе екі түрлі комплекс түзеді, өйткені олардың құрамында метал ионының координациялық сферасын қанықтыратын бірнеше донорлы топшалары бар.</w:t>
      </w:r>
    </w:p>
    <w:p w:rsidR="00B4280D" w:rsidRPr="00B4280D" w:rsidRDefault="00B4280D" w:rsidP="00B4280D">
      <w:pPr>
        <w:ind w:firstLine="720"/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 xml:space="preserve">Осындай </w:t>
      </w:r>
      <w:proofErr w:type="spellStart"/>
      <w:r w:rsidRPr="00B4280D">
        <w:rPr>
          <w:sz w:val="24"/>
          <w:szCs w:val="24"/>
          <w:lang w:val="kk-KZ"/>
        </w:rPr>
        <w:t>полидентатты</w:t>
      </w:r>
      <w:proofErr w:type="spellEnd"/>
      <w:r w:rsidRPr="00B4280D">
        <w:rPr>
          <w:sz w:val="24"/>
          <w:szCs w:val="24"/>
          <w:lang w:val="kk-KZ"/>
        </w:rPr>
        <w:t xml:space="preserve"> </w:t>
      </w:r>
      <w:proofErr w:type="spellStart"/>
      <w:r w:rsidRPr="00B4280D">
        <w:rPr>
          <w:sz w:val="24"/>
          <w:szCs w:val="24"/>
          <w:lang w:val="kk-KZ"/>
        </w:rPr>
        <w:t>лигандтарға</w:t>
      </w:r>
      <w:proofErr w:type="spellEnd"/>
      <w:r w:rsidRPr="00B4280D">
        <w:rPr>
          <w:sz w:val="24"/>
          <w:szCs w:val="24"/>
          <w:lang w:val="kk-KZ"/>
        </w:rPr>
        <w:t xml:space="preserve"> </w:t>
      </w:r>
      <w:proofErr w:type="spellStart"/>
      <w:r w:rsidRPr="00B4280D">
        <w:rPr>
          <w:sz w:val="24"/>
          <w:szCs w:val="24"/>
          <w:lang w:val="kk-KZ"/>
        </w:rPr>
        <w:t>комплексондар</w:t>
      </w:r>
      <w:proofErr w:type="spellEnd"/>
      <w:r w:rsidRPr="00B4280D">
        <w:rPr>
          <w:sz w:val="24"/>
          <w:szCs w:val="24"/>
          <w:lang w:val="kk-KZ"/>
        </w:rPr>
        <w:t xml:space="preserve"> жатады (амино </w:t>
      </w:r>
      <w:proofErr w:type="spellStart"/>
      <w:r w:rsidRPr="00B4280D">
        <w:rPr>
          <w:sz w:val="24"/>
          <w:szCs w:val="24"/>
          <w:lang w:val="kk-KZ"/>
        </w:rPr>
        <w:t>поликарбон</w:t>
      </w:r>
      <w:proofErr w:type="spellEnd"/>
      <w:r w:rsidRPr="00B4280D">
        <w:rPr>
          <w:sz w:val="24"/>
          <w:szCs w:val="24"/>
          <w:lang w:val="kk-KZ"/>
        </w:rPr>
        <w:t xml:space="preserve"> қышқылдары) </w:t>
      </w:r>
      <w:proofErr w:type="spellStart"/>
      <w:r w:rsidRPr="00B4280D">
        <w:rPr>
          <w:sz w:val="24"/>
          <w:szCs w:val="24"/>
          <w:lang w:val="kk-KZ"/>
        </w:rPr>
        <w:t>иминодисірке</w:t>
      </w:r>
      <w:proofErr w:type="spellEnd"/>
      <w:r w:rsidRPr="00B4280D">
        <w:rPr>
          <w:sz w:val="24"/>
          <w:szCs w:val="24"/>
          <w:lang w:val="kk-KZ"/>
        </w:rPr>
        <w:t xml:space="preserve"> қышқылы (ИДА), </w:t>
      </w:r>
      <w:proofErr w:type="spellStart"/>
      <w:r w:rsidRPr="00B4280D">
        <w:rPr>
          <w:sz w:val="24"/>
          <w:szCs w:val="24"/>
          <w:lang w:val="kk-KZ"/>
        </w:rPr>
        <w:t>нитрилоүшсірке</w:t>
      </w:r>
      <w:proofErr w:type="spellEnd"/>
      <w:r w:rsidRPr="00B4280D">
        <w:rPr>
          <w:sz w:val="24"/>
          <w:szCs w:val="24"/>
          <w:lang w:val="kk-KZ"/>
        </w:rPr>
        <w:t xml:space="preserve"> (НТА), </w:t>
      </w:r>
      <w:proofErr w:type="spellStart"/>
      <w:r w:rsidRPr="00B4280D">
        <w:rPr>
          <w:sz w:val="24"/>
          <w:szCs w:val="24"/>
          <w:lang w:val="kk-KZ"/>
        </w:rPr>
        <w:t>этилендиаминтетрасірке</w:t>
      </w:r>
      <w:proofErr w:type="spellEnd"/>
      <w:r w:rsidRPr="00B4280D">
        <w:rPr>
          <w:sz w:val="24"/>
          <w:szCs w:val="24"/>
          <w:lang w:val="kk-KZ"/>
        </w:rPr>
        <w:t xml:space="preserve"> қышқылы (ЭДТА). ЭДТА – ның екі натрийлы тұзы </w:t>
      </w:r>
      <w:proofErr w:type="spellStart"/>
      <w:r w:rsidRPr="00B4280D">
        <w:rPr>
          <w:sz w:val="24"/>
          <w:szCs w:val="24"/>
          <w:lang w:val="kk-KZ"/>
        </w:rPr>
        <w:t>трилон</w:t>
      </w:r>
      <w:proofErr w:type="spellEnd"/>
      <w:r w:rsidRPr="00B4280D">
        <w:rPr>
          <w:sz w:val="24"/>
          <w:szCs w:val="24"/>
          <w:lang w:val="kk-KZ"/>
        </w:rPr>
        <w:t xml:space="preserve"> Б деп аталады. ЭДТА су ерітіндісінде </w:t>
      </w:r>
      <w:proofErr w:type="spellStart"/>
      <w:r w:rsidRPr="00B4280D">
        <w:rPr>
          <w:sz w:val="24"/>
          <w:szCs w:val="24"/>
          <w:lang w:val="kk-KZ"/>
        </w:rPr>
        <w:t>карбоксил</w:t>
      </w:r>
      <w:proofErr w:type="spellEnd"/>
      <w:r w:rsidRPr="00B4280D">
        <w:rPr>
          <w:sz w:val="24"/>
          <w:szCs w:val="24"/>
          <w:lang w:val="kk-KZ"/>
        </w:rPr>
        <w:t xml:space="preserve"> </w:t>
      </w:r>
      <w:proofErr w:type="spellStart"/>
      <w:r w:rsidRPr="00B4280D">
        <w:rPr>
          <w:sz w:val="24"/>
          <w:szCs w:val="24"/>
          <w:lang w:val="kk-KZ"/>
        </w:rPr>
        <w:t>топшаларындағы</w:t>
      </w:r>
      <w:proofErr w:type="spellEnd"/>
      <w:r w:rsidRPr="00B4280D">
        <w:rPr>
          <w:sz w:val="24"/>
          <w:szCs w:val="24"/>
          <w:lang w:val="kk-KZ"/>
        </w:rPr>
        <w:t xml:space="preserve"> төрт протонның беріп </w:t>
      </w:r>
      <w:proofErr w:type="spellStart"/>
      <w:r w:rsidRPr="00B4280D">
        <w:rPr>
          <w:sz w:val="24"/>
          <w:szCs w:val="24"/>
          <w:lang w:val="kk-KZ"/>
        </w:rPr>
        <w:t>ионданады</w:t>
      </w:r>
      <w:proofErr w:type="spellEnd"/>
      <w:r w:rsidRPr="00B4280D">
        <w:rPr>
          <w:sz w:val="24"/>
          <w:szCs w:val="24"/>
          <w:lang w:val="kk-KZ"/>
        </w:rPr>
        <w:t>. Егер оны H</w:t>
      </w:r>
      <w:r w:rsidRPr="00B4280D">
        <w:rPr>
          <w:sz w:val="24"/>
          <w:szCs w:val="24"/>
          <w:vertAlign w:val="subscript"/>
          <w:lang w:val="kk-KZ"/>
        </w:rPr>
        <w:t>4</w:t>
      </w:r>
      <w:r w:rsidRPr="00B4280D">
        <w:rPr>
          <w:sz w:val="24"/>
          <w:szCs w:val="24"/>
          <w:lang w:val="kk-KZ"/>
        </w:rPr>
        <w:t xml:space="preserve">J деп жазатын болса, келесі </w:t>
      </w:r>
      <w:proofErr w:type="spellStart"/>
      <w:r w:rsidRPr="00B4280D">
        <w:rPr>
          <w:sz w:val="24"/>
          <w:szCs w:val="24"/>
          <w:lang w:val="kk-KZ"/>
        </w:rPr>
        <w:t>протолитикалық</w:t>
      </w:r>
      <w:proofErr w:type="spellEnd"/>
      <w:r w:rsidRPr="00B4280D">
        <w:rPr>
          <w:sz w:val="24"/>
          <w:szCs w:val="24"/>
          <w:lang w:val="kk-KZ"/>
        </w:rPr>
        <w:t xml:space="preserve"> тепе-теңдікте орын алады.</w:t>
      </w:r>
    </w:p>
    <w:p w:rsidR="00B4280D" w:rsidRPr="00B4280D" w:rsidRDefault="00B4280D" w:rsidP="00B4280D">
      <w:pPr>
        <w:ind w:firstLine="720"/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>ЭДТА- ның формуласын H</w:t>
      </w:r>
      <w:r w:rsidRPr="00B4280D">
        <w:rPr>
          <w:sz w:val="24"/>
          <w:szCs w:val="24"/>
          <w:vertAlign w:val="subscript"/>
          <w:lang w:val="kk-KZ"/>
        </w:rPr>
        <w:t>2</w:t>
      </w:r>
      <w:r w:rsidRPr="00B4280D">
        <w:rPr>
          <w:sz w:val="24"/>
          <w:szCs w:val="24"/>
          <w:lang w:val="kk-KZ"/>
        </w:rPr>
        <w:t>[H</w:t>
      </w:r>
      <w:r w:rsidRPr="00B4280D">
        <w:rPr>
          <w:sz w:val="24"/>
          <w:szCs w:val="24"/>
          <w:vertAlign w:val="subscript"/>
          <w:lang w:val="kk-KZ"/>
        </w:rPr>
        <w:t>2</w:t>
      </w:r>
      <w:r w:rsidRPr="00B4280D">
        <w:rPr>
          <w:sz w:val="24"/>
          <w:szCs w:val="24"/>
          <w:lang w:val="kk-KZ"/>
        </w:rPr>
        <w:t>J] түрінде жазуға болады, ал оның тұзын – Na</w:t>
      </w:r>
      <w:r w:rsidRPr="00B4280D">
        <w:rPr>
          <w:sz w:val="24"/>
          <w:szCs w:val="24"/>
          <w:vertAlign w:val="subscript"/>
          <w:lang w:val="kk-KZ"/>
        </w:rPr>
        <w:t>2</w:t>
      </w:r>
      <w:r w:rsidRPr="00B4280D">
        <w:rPr>
          <w:sz w:val="24"/>
          <w:szCs w:val="24"/>
          <w:lang w:val="kk-KZ"/>
        </w:rPr>
        <w:t>H</w:t>
      </w:r>
      <w:r w:rsidRPr="00B4280D">
        <w:rPr>
          <w:sz w:val="24"/>
          <w:szCs w:val="24"/>
          <w:vertAlign w:val="subscript"/>
          <w:lang w:val="kk-KZ"/>
        </w:rPr>
        <w:t>2</w:t>
      </w:r>
      <w:r w:rsidRPr="00B4280D">
        <w:rPr>
          <w:sz w:val="24"/>
          <w:szCs w:val="24"/>
          <w:lang w:val="kk-KZ"/>
        </w:rPr>
        <w:t>J, ол төрт негізді әлсіз қышқылдың тұзы. Судағы ерітіндісінде келесі тепе-теңдіктер орын алады:</w:t>
      </w:r>
    </w:p>
    <w:p w:rsidR="00B4280D" w:rsidRPr="00B4280D" w:rsidRDefault="00B4280D" w:rsidP="00B4280D">
      <w:pPr>
        <w:ind w:firstLine="720"/>
        <w:jc w:val="center"/>
        <w:rPr>
          <w:sz w:val="24"/>
          <w:szCs w:val="24"/>
          <w:vertAlign w:val="superscript"/>
        </w:rPr>
      </w:pPr>
      <w:r w:rsidRPr="00B4280D">
        <w:rPr>
          <w:sz w:val="24"/>
          <w:szCs w:val="24"/>
          <w:lang w:val="kk-KZ"/>
        </w:rPr>
        <w:t>Н</w:t>
      </w:r>
      <w:r w:rsidRPr="00B4280D">
        <w:rPr>
          <w:sz w:val="24"/>
          <w:szCs w:val="24"/>
          <w:vertAlign w:val="subscript"/>
          <w:lang w:val="kk-KZ"/>
        </w:rPr>
        <w:t>4</w:t>
      </w:r>
      <w:r w:rsidRPr="00B4280D">
        <w:rPr>
          <w:sz w:val="24"/>
          <w:szCs w:val="24"/>
          <w:lang w:val="kk-KZ"/>
        </w:rPr>
        <w:t>У ↔ Н</w:t>
      </w:r>
      <w:r w:rsidRPr="00B4280D">
        <w:rPr>
          <w:sz w:val="24"/>
          <w:szCs w:val="24"/>
          <w:vertAlign w:val="superscript"/>
          <w:lang w:val="kk-KZ"/>
        </w:rPr>
        <w:t>+</w:t>
      </w:r>
      <w:r w:rsidRPr="00B4280D">
        <w:rPr>
          <w:sz w:val="24"/>
          <w:szCs w:val="24"/>
          <w:lang w:val="kk-KZ"/>
        </w:rPr>
        <w:t xml:space="preserve"> + Н</w:t>
      </w:r>
      <w:r w:rsidRPr="00B4280D">
        <w:rPr>
          <w:sz w:val="24"/>
          <w:szCs w:val="24"/>
          <w:vertAlign w:val="subscript"/>
          <w:lang w:val="kk-KZ"/>
        </w:rPr>
        <w:t>3</w:t>
      </w:r>
      <w:r w:rsidRPr="00B4280D">
        <w:rPr>
          <w:sz w:val="24"/>
          <w:szCs w:val="24"/>
          <w:lang w:val="kk-KZ"/>
        </w:rPr>
        <w:t>У</w:t>
      </w:r>
      <w:r w:rsidRPr="00B4280D">
        <w:rPr>
          <w:sz w:val="24"/>
          <w:szCs w:val="24"/>
          <w:vertAlign w:val="superscript"/>
          <w:lang w:val="kk-KZ"/>
        </w:rPr>
        <w:t>-</w:t>
      </w:r>
      <w:r w:rsidRPr="00B4280D">
        <w:rPr>
          <w:sz w:val="24"/>
          <w:szCs w:val="24"/>
          <w:lang w:val="kk-KZ"/>
        </w:rPr>
        <w:t xml:space="preserve">      </w:t>
      </w:r>
      <w:r w:rsidRPr="00B4280D">
        <w:rPr>
          <w:sz w:val="24"/>
          <w:szCs w:val="24"/>
        </w:rPr>
        <w:t xml:space="preserve"> </w:t>
      </w:r>
      <w:r w:rsidRPr="00B4280D">
        <w:rPr>
          <w:sz w:val="24"/>
          <w:szCs w:val="24"/>
          <w:lang w:val="kk-KZ"/>
        </w:rPr>
        <w:t xml:space="preserve"> К</w:t>
      </w:r>
      <w:r w:rsidRPr="00B4280D">
        <w:rPr>
          <w:sz w:val="24"/>
          <w:szCs w:val="24"/>
          <w:vertAlign w:val="subscript"/>
          <w:lang w:val="kk-KZ"/>
        </w:rPr>
        <w:t>а1</w:t>
      </w:r>
      <w:r w:rsidRPr="00B4280D">
        <w:rPr>
          <w:sz w:val="24"/>
          <w:szCs w:val="24"/>
          <w:lang w:val="kk-KZ"/>
        </w:rPr>
        <w:t xml:space="preserve"> </w:t>
      </w:r>
      <w:r w:rsidRPr="00B4280D">
        <w:rPr>
          <w:sz w:val="24"/>
          <w:szCs w:val="24"/>
        </w:rPr>
        <w:t>=1</w:t>
      </w:r>
      <w:r w:rsidRPr="00B4280D">
        <w:rPr>
          <w:sz w:val="24"/>
          <w:szCs w:val="24"/>
          <w:vertAlign w:val="superscript"/>
        </w:rPr>
        <w:t>.</w:t>
      </w:r>
      <w:r w:rsidRPr="00B4280D">
        <w:rPr>
          <w:sz w:val="24"/>
          <w:szCs w:val="24"/>
        </w:rPr>
        <w:t>10</w:t>
      </w:r>
      <w:r w:rsidRPr="00B4280D">
        <w:rPr>
          <w:sz w:val="24"/>
          <w:szCs w:val="24"/>
          <w:vertAlign w:val="superscript"/>
        </w:rPr>
        <w:t>-2</w:t>
      </w:r>
    </w:p>
    <w:p w:rsidR="00B4280D" w:rsidRPr="00B4280D" w:rsidRDefault="00B4280D" w:rsidP="00B4280D">
      <w:pPr>
        <w:ind w:firstLine="720"/>
        <w:jc w:val="center"/>
        <w:rPr>
          <w:sz w:val="24"/>
          <w:szCs w:val="24"/>
        </w:rPr>
      </w:pPr>
      <w:r w:rsidRPr="00B4280D">
        <w:rPr>
          <w:sz w:val="24"/>
          <w:szCs w:val="24"/>
        </w:rPr>
        <w:t xml:space="preserve">    </w:t>
      </w:r>
      <w:r w:rsidRPr="00B4280D">
        <w:rPr>
          <w:sz w:val="24"/>
          <w:szCs w:val="24"/>
          <w:lang w:val="kk-KZ"/>
        </w:rPr>
        <w:t>Н</w:t>
      </w:r>
      <w:r w:rsidRPr="00B4280D">
        <w:rPr>
          <w:sz w:val="24"/>
          <w:szCs w:val="24"/>
          <w:vertAlign w:val="subscript"/>
          <w:lang w:val="kk-KZ"/>
        </w:rPr>
        <w:t>3</w:t>
      </w:r>
      <w:r w:rsidRPr="00B4280D">
        <w:rPr>
          <w:sz w:val="24"/>
          <w:szCs w:val="24"/>
          <w:lang w:val="kk-KZ"/>
        </w:rPr>
        <w:t>У</w:t>
      </w:r>
      <w:r w:rsidRPr="00B4280D">
        <w:rPr>
          <w:sz w:val="24"/>
          <w:szCs w:val="24"/>
          <w:vertAlign w:val="superscript"/>
          <w:lang w:val="kk-KZ"/>
        </w:rPr>
        <w:t>-</w:t>
      </w:r>
      <w:r w:rsidRPr="00B4280D">
        <w:rPr>
          <w:sz w:val="24"/>
          <w:szCs w:val="24"/>
          <w:lang w:val="kk-KZ"/>
        </w:rPr>
        <w:t xml:space="preserve">↔ </w:t>
      </w:r>
      <w:r w:rsidRPr="00B4280D">
        <w:rPr>
          <w:sz w:val="24"/>
          <w:szCs w:val="24"/>
        </w:rPr>
        <w:t xml:space="preserve"> </w:t>
      </w:r>
      <w:r w:rsidRPr="00B4280D">
        <w:rPr>
          <w:sz w:val="24"/>
          <w:szCs w:val="24"/>
          <w:lang w:val="kk-KZ"/>
        </w:rPr>
        <w:t>Н</w:t>
      </w:r>
      <w:r w:rsidRPr="00B4280D">
        <w:rPr>
          <w:sz w:val="24"/>
          <w:szCs w:val="24"/>
          <w:vertAlign w:val="superscript"/>
          <w:lang w:val="kk-KZ"/>
        </w:rPr>
        <w:t>+</w:t>
      </w:r>
      <w:r w:rsidRPr="00B4280D">
        <w:rPr>
          <w:sz w:val="24"/>
          <w:szCs w:val="24"/>
          <w:lang w:val="kk-KZ"/>
        </w:rPr>
        <w:t xml:space="preserve"> + Н</w:t>
      </w:r>
      <w:r w:rsidRPr="00B4280D">
        <w:rPr>
          <w:sz w:val="24"/>
          <w:szCs w:val="24"/>
          <w:vertAlign w:val="subscript"/>
        </w:rPr>
        <w:t>2</w:t>
      </w:r>
      <w:r w:rsidRPr="00B4280D">
        <w:rPr>
          <w:sz w:val="24"/>
          <w:szCs w:val="24"/>
          <w:lang w:val="kk-KZ"/>
        </w:rPr>
        <w:t>У</w:t>
      </w:r>
      <w:r w:rsidRPr="00B4280D">
        <w:rPr>
          <w:sz w:val="24"/>
          <w:szCs w:val="24"/>
          <w:vertAlign w:val="superscript"/>
        </w:rPr>
        <w:t>2</w:t>
      </w:r>
      <w:r w:rsidRPr="00B4280D">
        <w:rPr>
          <w:sz w:val="24"/>
          <w:szCs w:val="24"/>
          <w:vertAlign w:val="superscript"/>
          <w:lang w:val="kk-KZ"/>
        </w:rPr>
        <w:t>-</w:t>
      </w:r>
      <w:r w:rsidRPr="00B4280D">
        <w:rPr>
          <w:sz w:val="24"/>
          <w:szCs w:val="24"/>
          <w:lang w:val="kk-KZ"/>
        </w:rPr>
        <w:t xml:space="preserve">      </w:t>
      </w:r>
      <w:proofErr w:type="spellStart"/>
      <w:r w:rsidRPr="00B4280D">
        <w:rPr>
          <w:sz w:val="24"/>
          <w:szCs w:val="24"/>
          <w:lang w:val="kk-KZ"/>
        </w:rPr>
        <w:t>К</w:t>
      </w:r>
      <w:r w:rsidRPr="00B4280D">
        <w:rPr>
          <w:sz w:val="24"/>
          <w:szCs w:val="24"/>
          <w:vertAlign w:val="subscript"/>
          <w:lang w:val="kk-KZ"/>
        </w:rPr>
        <w:t>а</w:t>
      </w:r>
      <w:proofErr w:type="spellEnd"/>
      <w:r w:rsidRPr="00B4280D">
        <w:rPr>
          <w:sz w:val="24"/>
          <w:szCs w:val="24"/>
          <w:vertAlign w:val="subscript"/>
        </w:rPr>
        <w:t>2</w:t>
      </w:r>
      <w:r w:rsidRPr="00B4280D">
        <w:rPr>
          <w:sz w:val="24"/>
          <w:szCs w:val="24"/>
          <w:lang w:val="kk-KZ"/>
        </w:rPr>
        <w:t xml:space="preserve"> </w:t>
      </w:r>
      <w:r w:rsidRPr="00B4280D">
        <w:rPr>
          <w:sz w:val="24"/>
          <w:szCs w:val="24"/>
        </w:rPr>
        <w:t>=2,1</w:t>
      </w:r>
      <w:r w:rsidRPr="00B4280D">
        <w:rPr>
          <w:sz w:val="24"/>
          <w:szCs w:val="24"/>
          <w:vertAlign w:val="superscript"/>
        </w:rPr>
        <w:t>.</w:t>
      </w:r>
      <w:r w:rsidRPr="00B4280D">
        <w:rPr>
          <w:sz w:val="24"/>
          <w:szCs w:val="24"/>
        </w:rPr>
        <w:t>10</w:t>
      </w:r>
      <w:r w:rsidRPr="00B4280D">
        <w:rPr>
          <w:sz w:val="24"/>
          <w:szCs w:val="24"/>
          <w:vertAlign w:val="superscript"/>
        </w:rPr>
        <w:t>-3</w:t>
      </w:r>
    </w:p>
    <w:p w:rsidR="00B4280D" w:rsidRPr="00B4280D" w:rsidRDefault="00B4280D" w:rsidP="00B4280D">
      <w:pPr>
        <w:ind w:firstLine="720"/>
        <w:jc w:val="center"/>
        <w:rPr>
          <w:sz w:val="24"/>
          <w:szCs w:val="24"/>
        </w:rPr>
      </w:pPr>
      <w:r w:rsidRPr="00B4280D">
        <w:rPr>
          <w:sz w:val="24"/>
          <w:szCs w:val="24"/>
        </w:rPr>
        <w:t xml:space="preserve">    </w:t>
      </w:r>
      <w:r w:rsidRPr="00B4280D">
        <w:rPr>
          <w:sz w:val="24"/>
          <w:szCs w:val="24"/>
          <w:lang w:val="kk-KZ"/>
        </w:rPr>
        <w:t>Н</w:t>
      </w:r>
      <w:r w:rsidRPr="00B4280D">
        <w:rPr>
          <w:sz w:val="24"/>
          <w:szCs w:val="24"/>
          <w:vertAlign w:val="subscript"/>
        </w:rPr>
        <w:t>2</w:t>
      </w:r>
      <w:r w:rsidRPr="00B4280D">
        <w:rPr>
          <w:sz w:val="24"/>
          <w:szCs w:val="24"/>
          <w:lang w:val="kk-KZ"/>
        </w:rPr>
        <w:t>У</w:t>
      </w:r>
      <w:r w:rsidRPr="00B4280D">
        <w:rPr>
          <w:sz w:val="24"/>
          <w:szCs w:val="24"/>
          <w:vertAlign w:val="superscript"/>
        </w:rPr>
        <w:t>2</w:t>
      </w:r>
      <w:r w:rsidRPr="00B4280D">
        <w:rPr>
          <w:sz w:val="24"/>
          <w:szCs w:val="24"/>
          <w:vertAlign w:val="superscript"/>
          <w:lang w:val="kk-KZ"/>
        </w:rPr>
        <w:t>-</w:t>
      </w:r>
      <w:r w:rsidRPr="00B4280D">
        <w:rPr>
          <w:sz w:val="24"/>
          <w:szCs w:val="24"/>
          <w:lang w:val="kk-KZ"/>
        </w:rPr>
        <w:t>↔ Н</w:t>
      </w:r>
      <w:r w:rsidRPr="00B4280D">
        <w:rPr>
          <w:sz w:val="24"/>
          <w:szCs w:val="24"/>
          <w:vertAlign w:val="superscript"/>
          <w:lang w:val="kk-KZ"/>
        </w:rPr>
        <w:t>+</w:t>
      </w:r>
      <w:r w:rsidRPr="00B4280D">
        <w:rPr>
          <w:sz w:val="24"/>
          <w:szCs w:val="24"/>
          <w:lang w:val="kk-KZ"/>
        </w:rPr>
        <w:t xml:space="preserve"> + НУ</w:t>
      </w:r>
      <w:r w:rsidRPr="00B4280D">
        <w:rPr>
          <w:sz w:val="24"/>
          <w:szCs w:val="24"/>
          <w:vertAlign w:val="superscript"/>
        </w:rPr>
        <w:t>3</w:t>
      </w:r>
      <w:r w:rsidRPr="00B4280D">
        <w:rPr>
          <w:sz w:val="24"/>
          <w:szCs w:val="24"/>
          <w:vertAlign w:val="superscript"/>
          <w:lang w:val="kk-KZ"/>
        </w:rPr>
        <w:t>-</w:t>
      </w:r>
      <w:r w:rsidRPr="00B4280D">
        <w:rPr>
          <w:sz w:val="24"/>
          <w:szCs w:val="24"/>
          <w:lang w:val="kk-KZ"/>
        </w:rPr>
        <w:t xml:space="preserve">      </w:t>
      </w:r>
      <w:r w:rsidRPr="00B4280D">
        <w:rPr>
          <w:sz w:val="24"/>
          <w:szCs w:val="24"/>
        </w:rPr>
        <w:t xml:space="preserve"> </w:t>
      </w:r>
      <w:proofErr w:type="spellStart"/>
      <w:r w:rsidRPr="00B4280D">
        <w:rPr>
          <w:sz w:val="24"/>
          <w:szCs w:val="24"/>
          <w:lang w:val="kk-KZ"/>
        </w:rPr>
        <w:t>К</w:t>
      </w:r>
      <w:r w:rsidRPr="00B4280D">
        <w:rPr>
          <w:sz w:val="24"/>
          <w:szCs w:val="24"/>
          <w:vertAlign w:val="subscript"/>
          <w:lang w:val="kk-KZ"/>
        </w:rPr>
        <w:t>а</w:t>
      </w:r>
      <w:proofErr w:type="spellEnd"/>
      <w:r w:rsidRPr="00B4280D">
        <w:rPr>
          <w:sz w:val="24"/>
          <w:szCs w:val="24"/>
          <w:vertAlign w:val="subscript"/>
        </w:rPr>
        <w:t>3</w:t>
      </w:r>
      <w:r w:rsidRPr="00B4280D">
        <w:rPr>
          <w:sz w:val="24"/>
          <w:szCs w:val="24"/>
          <w:lang w:val="kk-KZ"/>
        </w:rPr>
        <w:t xml:space="preserve"> </w:t>
      </w:r>
      <w:r w:rsidRPr="00B4280D">
        <w:rPr>
          <w:sz w:val="24"/>
          <w:szCs w:val="24"/>
        </w:rPr>
        <w:t>=6,9</w:t>
      </w:r>
      <w:r w:rsidRPr="00B4280D">
        <w:rPr>
          <w:sz w:val="24"/>
          <w:szCs w:val="24"/>
          <w:vertAlign w:val="superscript"/>
        </w:rPr>
        <w:t>.</w:t>
      </w:r>
      <w:r w:rsidRPr="00B4280D">
        <w:rPr>
          <w:sz w:val="24"/>
          <w:szCs w:val="24"/>
        </w:rPr>
        <w:t>10</w:t>
      </w:r>
      <w:r w:rsidRPr="00B4280D">
        <w:rPr>
          <w:sz w:val="24"/>
          <w:szCs w:val="24"/>
          <w:vertAlign w:val="superscript"/>
        </w:rPr>
        <w:t>-7</w:t>
      </w:r>
    </w:p>
    <w:p w:rsidR="00B4280D" w:rsidRPr="00B4280D" w:rsidRDefault="00B4280D" w:rsidP="00B4280D">
      <w:pPr>
        <w:ind w:firstLine="720"/>
        <w:jc w:val="center"/>
        <w:rPr>
          <w:sz w:val="24"/>
          <w:szCs w:val="24"/>
          <w:vertAlign w:val="superscript"/>
        </w:rPr>
      </w:pPr>
      <w:r w:rsidRPr="00B4280D">
        <w:rPr>
          <w:sz w:val="24"/>
          <w:szCs w:val="24"/>
        </w:rPr>
        <w:t xml:space="preserve">     </w:t>
      </w:r>
      <w:r w:rsidRPr="00B4280D">
        <w:rPr>
          <w:sz w:val="24"/>
          <w:szCs w:val="24"/>
          <w:lang w:val="kk-KZ"/>
        </w:rPr>
        <w:t>НУ</w:t>
      </w:r>
      <w:r w:rsidRPr="00B4280D">
        <w:rPr>
          <w:sz w:val="24"/>
          <w:szCs w:val="24"/>
          <w:vertAlign w:val="superscript"/>
        </w:rPr>
        <w:t>3</w:t>
      </w:r>
      <w:r w:rsidRPr="00B4280D">
        <w:rPr>
          <w:sz w:val="24"/>
          <w:szCs w:val="24"/>
          <w:vertAlign w:val="superscript"/>
          <w:lang w:val="kk-KZ"/>
        </w:rPr>
        <w:t>-</w:t>
      </w:r>
      <w:r w:rsidRPr="00B4280D">
        <w:rPr>
          <w:sz w:val="24"/>
          <w:szCs w:val="24"/>
          <w:vertAlign w:val="superscript"/>
        </w:rPr>
        <w:t xml:space="preserve">  </w:t>
      </w:r>
      <w:r w:rsidRPr="00B4280D">
        <w:rPr>
          <w:sz w:val="24"/>
          <w:szCs w:val="24"/>
          <w:lang w:val="kk-KZ"/>
        </w:rPr>
        <w:t>↔ Н</w:t>
      </w:r>
      <w:r w:rsidRPr="00B4280D">
        <w:rPr>
          <w:sz w:val="24"/>
          <w:szCs w:val="24"/>
          <w:vertAlign w:val="superscript"/>
          <w:lang w:val="kk-KZ"/>
        </w:rPr>
        <w:t>+</w:t>
      </w:r>
      <w:r w:rsidRPr="00B4280D">
        <w:rPr>
          <w:sz w:val="24"/>
          <w:szCs w:val="24"/>
          <w:lang w:val="kk-KZ"/>
        </w:rPr>
        <w:t xml:space="preserve"> + У</w:t>
      </w:r>
      <w:r w:rsidRPr="00B4280D">
        <w:rPr>
          <w:sz w:val="24"/>
          <w:szCs w:val="24"/>
          <w:vertAlign w:val="superscript"/>
        </w:rPr>
        <w:t>4</w:t>
      </w:r>
      <w:r w:rsidRPr="00B4280D">
        <w:rPr>
          <w:sz w:val="24"/>
          <w:szCs w:val="24"/>
          <w:vertAlign w:val="superscript"/>
          <w:lang w:val="kk-KZ"/>
        </w:rPr>
        <w:t>-</w:t>
      </w:r>
      <w:r w:rsidRPr="00B4280D">
        <w:rPr>
          <w:sz w:val="24"/>
          <w:szCs w:val="24"/>
          <w:lang w:val="kk-KZ"/>
        </w:rPr>
        <w:t xml:space="preserve">      </w:t>
      </w:r>
      <w:r w:rsidRPr="00B4280D">
        <w:rPr>
          <w:sz w:val="24"/>
          <w:szCs w:val="24"/>
        </w:rPr>
        <w:t xml:space="preserve">    </w:t>
      </w:r>
      <w:proofErr w:type="spellStart"/>
      <w:r w:rsidRPr="00B4280D">
        <w:rPr>
          <w:sz w:val="24"/>
          <w:szCs w:val="24"/>
          <w:lang w:val="kk-KZ"/>
        </w:rPr>
        <w:t>К</w:t>
      </w:r>
      <w:r w:rsidRPr="00B4280D">
        <w:rPr>
          <w:sz w:val="24"/>
          <w:szCs w:val="24"/>
          <w:vertAlign w:val="subscript"/>
          <w:lang w:val="kk-KZ"/>
        </w:rPr>
        <w:t>а</w:t>
      </w:r>
      <w:proofErr w:type="spellEnd"/>
      <w:r w:rsidRPr="00B4280D">
        <w:rPr>
          <w:sz w:val="24"/>
          <w:szCs w:val="24"/>
          <w:vertAlign w:val="subscript"/>
        </w:rPr>
        <w:t>4</w:t>
      </w:r>
      <w:r w:rsidRPr="00B4280D">
        <w:rPr>
          <w:sz w:val="24"/>
          <w:szCs w:val="24"/>
          <w:lang w:val="kk-KZ"/>
        </w:rPr>
        <w:t xml:space="preserve"> </w:t>
      </w:r>
      <w:r w:rsidRPr="00B4280D">
        <w:rPr>
          <w:sz w:val="24"/>
          <w:szCs w:val="24"/>
        </w:rPr>
        <w:t>=5,5</w:t>
      </w:r>
      <w:r w:rsidRPr="00B4280D">
        <w:rPr>
          <w:sz w:val="24"/>
          <w:szCs w:val="24"/>
          <w:vertAlign w:val="superscript"/>
        </w:rPr>
        <w:t>.</w:t>
      </w:r>
      <w:r w:rsidRPr="00B4280D">
        <w:rPr>
          <w:sz w:val="24"/>
          <w:szCs w:val="24"/>
        </w:rPr>
        <w:t>10</w:t>
      </w:r>
      <w:r w:rsidRPr="00B4280D">
        <w:rPr>
          <w:sz w:val="24"/>
          <w:szCs w:val="24"/>
          <w:vertAlign w:val="superscript"/>
        </w:rPr>
        <w:t>-11</w:t>
      </w:r>
    </w:p>
    <w:p w:rsidR="00B4280D" w:rsidRPr="00B4280D" w:rsidRDefault="00B4280D" w:rsidP="00B4280D">
      <w:pPr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 xml:space="preserve">Сондықтан ерітіндінің </w:t>
      </w:r>
      <w:proofErr w:type="spellStart"/>
      <w:r w:rsidRPr="00B4280D">
        <w:rPr>
          <w:sz w:val="24"/>
          <w:szCs w:val="24"/>
          <w:lang w:val="kk-KZ"/>
        </w:rPr>
        <w:t>рН-на</w:t>
      </w:r>
      <w:proofErr w:type="spellEnd"/>
      <w:r w:rsidRPr="00B4280D">
        <w:rPr>
          <w:sz w:val="24"/>
          <w:szCs w:val="24"/>
          <w:lang w:val="kk-KZ"/>
        </w:rPr>
        <w:t xml:space="preserve"> байланысты иондардың </w:t>
      </w:r>
      <w:proofErr w:type="spellStart"/>
      <w:r w:rsidRPr="00B4280D">
        <w:rPr>
          <w:sz w:val="24"/>
          <w:szCs w:val="24"/>
          <w:lang w:val="kk-KZ"/>
        </w:rPr>
        <w:t>мольдік</w:t>
      </w:r>
      <w:proofErr w:type="spellEnd"/>
      <w:r w:rsidRPr="00B4280D">
        <w:rPr>
          <w:sz w:val="24"/>
          <w:szCs w:val="24"/>
          <w:lang w:val="kk-KZ"/>
        </w:rPr>
        <w:t xml:space="preserve"> улестері (α) өзгеріп отырады</w:t>
      </w:r>
    </w:p>
    <w:p w:rsidR="00B4280D" w:rsidRPr="00B4280D" w:rsidRDefault="00B4280D" w:rsidP="00B4280D">
      <w:pPr>
        <w:ind w:firstLine="709"/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 xml:space="preserve">ЭДТА координациялық саны 4,6 және одан да көп металл иондарының координациялық сферасын түгел толтырады. Пайда болған комплекстің құрамы метал-ионының зарядына тәуелсіз M:L = 1:1 болып </w:t>
      </w:r>
      <w:proofErr w:type="spellStart"/>
      <w:r w:rsidRPr="00B4280D">
        <w:rPr>
          <w:sz w:val="24"/>
          <w:szCs w:val="24"/>
          <w:lang w:val="kk-KZ"/>
        </w:rPr>
        <w:t>табылады.Метал</w:t>
      </w:r>
      <w:proofErr w:type="spellEnd"/>
      <w:r w:rsidRPr="00B4280D">
        <w:rPr>
          <w:sz w:val="24"/>
          <w:szCs w:val="24"/>
          <w:lang w:val="kk-KZ"/>
        </w:rPr>
        <w:t xml:space="preserve"> </w:t>
      </w:r>
      <w:proofErr w:type="spellStart"/>
      <w:r w:rsidRPr="00B4280D">
        <w:rPr>
          <w:sz w:val="24"/>
          <w:szCs w:val="24"/>
          <w:lang w:val="kk-KZ"/>
        </w:rPr>
        <w:t>иондырының</w:t>
      </w:r>
      <w:proofErr w:type="spellEnd"/>
      <w:r w:rsidRPr="00B4280D">
        <w:rPr>
          <w:sz w:val="24"/>
          <w:szCs w:val="24"/>
          <w:lang w:val="kk-KZ"/>
        </w:rPr>
        <w:t xml:space="preserve"> зарядтарына </w:t>
      </w:r>
      <w:proofErr w:type="spellStart"/>
      <w:r w:rsidRPr="00B4280D">
        <w:rPr>
          <w:sz w:val="24"/>
          <w:szCs w:val="24"/>
          <w:lang w:val="kk-KZ"/>
        </w:rPr>
        <w:t>тәелсіз</w:t>
      </w:r>
      <w:proofErr w:type="spellEnd"/>
      <w:r w:rsidRPr="00B4280D">
        <w:rPr>
          <w:sz w:val="24"/>
          <w:szCs w:val="24"/>
          <w:lang w:val="kk-KZ"/>
        </w:rPr>
        <w:t xml:space="preserve"> Na</w:t>
      </w:r>
      <w:r w:rsidRPr="00B4280D">
        <w:rPr>
          <w:sz w:val="24"/>
          <w:szCs w:val="24"/>
          <w:vertAlign w:val="subscript"/>
          <w:lang w:val="kk-KZ"/>
        </w:rPr>
        <w:t>2</w:t>
      </w:r>
      <w:r w:rsidRPr="00B4280D">
        <w:rPr>
          <w:sz w:val="24"/>
          <w:szCs w:val="24"/>
          <w:lang w:val="kk-KZ"/>
        </w:rPr>
        <w:t xml:space="preserve">ЭДТА мен </w:t>
      </w:r>
      <w:proofErr w:type="spellStart"/>
      <w:r w:rsidRPr="00B4280D">
        <w:rPr>
          <w:sz w:val="24"/>
          <w:szCs w:val="24"/>
          <w:lang w:val="kk-KZ"/>
        </w:rPr>
        <w:t>комплекстүзу</w:t>
      </w:r>
      <w:proofErr w:type="spellEnd"/>
      <w:r w:rsidRPr="00B4280D">
        <w:rPr>
          <w:sz w:val="24"/>
          <w:szCs w:val="24"/>
          <w:lang w:val="kk-KZ"/>
        </w:rPr>
        <w:t xml:space="preserve"> реакция теңдеуі бірдей жазылады:</w:t>
      </w:r>
    </w:p>
    <w:p w:rsidR="00B4280D" w:rsidRPr="00B4280D" w:rsidRDefault="00B4280D" w:rsidP="00B4280D">
      <w:pPr>
        <w:ind w:firstLine="709"/>
        <w:jc w:val="center"/>
        <w:rPr>
          <w:sz w:val="24"/>
          <w:szCs w:val="24"/>
          <w:lang w:val="kk-KZ"/>
        </w:rPr>
      </w:pPr>
      <w:proofErr w:type="spellStart"/>
      <w:r w:rsidRPr="00B4280D">
        <w:rPr>
          <w:sz w:val="24"/>
          <w:szCs w:val="24"/>
          <w:lang w:val="kk-KZ"/>
        </w:rPr>
        <w:t>M</w:t>
      </w:r>
      <w:r w:rsidRPr="00B4280D">
        <w:rPr>
          <w:sz w:val="24"/>
          <w:szCs w:val="24"/>
          <w:vertAlign w:val="superscript"/>
          <w:lang w:val="kk-KZ"/>
        </w:rPr>
        <w:t>n</w:t>
      </w:r>
      <w:proofErr w:type="spellEnd"/>
      <w:r w:rsidRPr="00B4280D">
        <w:rPr>
          <w:sz w:val="24"/>
          <w:szCs w:val="24"/>
          <w:vertAlign w:val="superscript"/>
          <w:lang w:val="kk-KZ"/>
        </w:rPr>
        <w:t>+</w:t>
      </w:r>
      <w:r w:rsidRPr="00B4280D">
        <w:rPr>
          <w:sz w:val="24"/>
          <w:szCs w:val="24"/>
          <w:lang w:val="kk-KZ"/>
        </w:rPr>
        <w:t xml:space="preserve"> + Y</w:t>
      </w:r>
      <w:r w:rsidRPr="00B4280D">
        <w:rPr>
          <w:sz w:val="24"/>
          <w:szCs w:val="24"/>
          <w:vertAlign w:val="superscript"/>
          <w:lang w:val="kk-KZ"/>
        </w:rPr>
        <w:t>4-</w:t>
      </w:r>
      <w:r w:rsidRPr="00B4280D">
        <w:rPr>
          <w:sz w:val="24"/>
          <w:szCs w:val="24"/>
          <w:lang w:val="kk-KZ"/>
        </w:rPr>
        <w:t xml:space="preserve"> = MY</w:t>
      </w:r>
      <w:r w:rsidRPr="00B4280D">
        <w:rPr>
          <w:sz w:val="24"/>
          <w:szCs w:val="24"/>
          <w:vertAlign w:val="superscript"/>
          <w:lang w:val="kk-KZ"/>
        </w:rPr>
        <w:t>n-4</w:t>
      </w:r>
      <w:r w:rsidRPr="00B4280D">
        <w:rPr>
          <w:sz w:val="24"/>
          <w:szCs w:val="24"/>
          <w:lang w:val="kk-KZ"/>
        </w:rPr>
        <w:t xml:space="preserve">     </w:t>
      </w:r>
      <w:r w:rsidRPr="00B4280D">
        <w:rPr>
          <w:sz w:val="24"/>
          <w:szCs w:val="24"/>
          <w:lang w:val="en-US"/>
        </w:rPr>
        <w:t>β</w:t>
      </w:r>
      <w:r w:rsidRPr="00B4280D">
        <w:rPr>
          <w:sz w:val="24"/>
          <w:szCs w:val="24"/>
          <w:lang w:val="kk-KZ"/>
        </w:rPr>
        <w:t xml:space="preserve"> = </w:t>
      </w:r>
      <w:r w:rsidRPr="00B4280D">
        <w:rPr>
          <w:position w:val="-28"/>
          <w:sz w:val="24"/>
          <w:szCs w:val="24"/>
          <w:lang w:val="en-US"/>
        </w:rPr>
        <w:object w:dxaOrig="1260" w:dyaOrig="700">
          <v:shape id="_x0000_i1055" type="#_x0000_t75" style="width:63pt;height:35pt" o:ole="">
            <v:imagedata r:id="rId34" o:title=""/>
          </v:shape>
          <o:OLEObject Type="Embed" ProgID="Equation.3" ShapeID="_x0000_i1055" DrawAspect="Content" ObjectID="_1639837971" r:id="rId35"/>
        </w:object>
      </w:r>
    </w:p>
    <w:p w:rsidR="00B4280D" w:rsidRPr="00B4280D" w:rsidRDefault="00B4280D" w:rsidP="00B4280D">
      <w:pPr>
        <w:ind w:firstLine="709"/>
        <w:jc w:val="both"/>
        <w:rPr>
          <w:sz w:val="24"/>
          <w:szCs w:val="24"/>
          <w:lang w:val="kk-KZ"/>
        </w:rPr>
      </w:pPr>
      <w:proofErr w:type="spellStart"/>
      <w:r w:rsidRPr="00B4280D">
        <w:rPr>
          <w:sz w:val="24"/>
          <w:szCs w:val="24"/>
          <w:lang w:val="kk-KZ"/>
        </w:rPr>
        <w:t>Комплексондар</w:t>
      </w:r>
      <w:proofErr w:type="spellEnd"/>
      <w:r w:rsidRPr="00B4280D">
        <w:rPr>
          <w:sz w:val="24"/>
          <w:szCs w:val="24"/>
          <w:lang w:val="kk-KZ"/>
        </w:rPr>
        <w:t xml:space="preserve"> </w:t>
      </w:r>
      <w:proofErr w:type="spellStart"/>
      <w:r w:rsidRPr="00B4280D">
        <w:rPr>
          <w:sz w:val="24"/>
          <w:szCs w:val="24"/>
          <w:lang w:val="kk-KZ"/>
        </w:rPr>
        <w:t>көпдентатты</w:t>
      </w:r>
      <w:proofErr w:type="spellEnd"/>
      <w:r w:rsidRPr="00B4280D">
        <w:rPr>
          <w:sz w:val="24"/>
          <w:szCs w:val="24"/>
          <w:lang w:val="kk-KZ"/>
        </w:rPr>
        <w:t xml:space="preserve"> болғандықтан метал-иондарымен </w:t>
      </w:r>
      <w:proofErr w:type="spellStart"/>
      <w:r w:rsidRPr="00B4280D">
        <w:rPr>
          <w:sz w:val="24"/>
          <w:szCs w:val="24"/>
          <w:lang w:val="kk-KZ"/>
        </w:rPr>
        <w:t>хелатты</w:t>
      </w:r>
      <w:proofErr w:type="spellEnd"/>
      <w:r w:rsidRPr="00B4280D">
        <w:rPr>
          <w:sz w:val="24"/>
          <w:szCs w:val="24"/>
          <w:lang w:val="kk-KZ"/>
        </w:rPr>
        <w:t xml:space="preserve"> </w:t>
      </w:r>
      <w:proofErr w:type="spellStart"/>
      <w:r w:rsidRPr="00B4280D">
        <w:rPr>
          <w:sz w:val="24"/>
          <w:szCs w:val="24"/>
          <w:lang w:val="kk-KZ"/>
        </w:rPr>
        <w:t>циклдар</w:t>
      </w:r>
      <w:proofErr w:type="spellEnd"/>
      <w:r w:rsidRPr="00B4280D">
        <w:rPr>
          <w:sz w:val="24"/>
          <w:szCs w:val="24"/>
          <w:lang w:val="kk-KZ"/>
        </w:rPr>
        <w:t xml:space="preserve"> түзеді. </w:t>
      </w:r>
      <w:proofErr w:type="spellStart"/>
      <w:r w:rsidRPr="00B4280D">
        <w:rPr>
          <w:sz w:val="24"/>
          <w:szCs w:val="24"/>
          <w:lang w:val="kk-KZ"/>
        </w:rPr>
        <w:t>Хелатты</w:t>
      </w:r>
      <w:proofErr w:type="spellEnd"/>
      <w:r w:rsidRPr="00B4280D">
        <w:rPr>
          <w:sz w:val="24"/>
          <w:szCs w:val="24"/>
          <w:lang w:val="kk-KZ"/>
        </w:rPr>
        <w:t xml:space="preserve"> циклдердің саны артқан сайын комплекстік қосылыстың тұрақтылығы да артады.</w:t>
      </w:r>
    </w:p>
    <w:p w:rsidR="00B4280D" w:rsidRPr="00B4280D" w:rsidRDefault="00B4280D" w:rsidP="00B4280D">
      <w:pPr>
        <w:ind w:firstLine="720"/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>ЭДТА метал иондарымен комплекс түзген кезде әр метал иондары әрекеттескенде ерітіндіге екі Н</w:t>
      </w:r>
      <w:r w:rsidRPr="00B4280D">
        <w:rPr>
          <w:sz w:val="24"/>
          <w:szCs w:val="24"/>
          <w:vertAlign w:val="superscript"/>
          <w:lang w:val="kk-KZ"/>
        </w:rPr>
        <w:t>+</w:t>
      </w:r>
      <w:r w:rsidRPr="00B4280D">
        <w:rPr>
          <w:sz w:val="24"/>
          <w:szCs w:val="24"/>
          <w:lang w:val="kk-KZ"/>
        </w:rPr>
        <w:t xml:space="preserve"> протон бөлініп шығады. Сондықтан буферлі ерітінділер пайдаланылады, мысалы аммиакты буфер ерітіндісі. Ал аммиак көптеген металдардың өзі де комплекс түзеді, сол себептен термодинамикалық </w:t>
      </w:r>
      <w:r w:rsidRPr="00B4280D">
        <w:rPr>
          <w:rFonts w:ascii="Arial" w:hAnsi="Arial" w:cs="Arial"/>
          <w:sz w:val="24"/>
          <w:szCs w:val="24"/>
        </w:rPr>
        <w:t>β</w:t>
      </w:r>
      <w:r w:rsidRPr="00B4280D">
        <w:rPr>
          <w:sz w:val="24"/>
          <w:szCs w:val="24"/>
          <w:vertAlign w:val="subscript"/>
          <w:lang w:val="kk-KZ"/>
        </w:rPr>
        <w:t>МУ</w:t>
      </w:r>
      <w:r w:rsidRPr="00B4280D">
        <w:rPr>
          <w:sz w:val="24"/>
          <w:szCs w:val="24"/>
          <w:lang w:val="kk-KZ"/>
        </w:rPr>
        <w:t xml:space="preserve"> орнына </w:t>
      </w:r>
      <w:r w:rsidRPr="00B4280D">
        <w:rPr>
          <w:rFonts w:ascii="Arial" w:hAnsi="Arial" w:cs="Arial"/>
          <w:sz w:val="24"/>
          <w:szCs w:val="24"/>
        </w:rPr>
        <w:t>β</w:t>
      </w:r>
      <w:r w:rsidRPr="00B4280D">
        <w:rPr>
          <w:rFonts w:ascii="Arial" w:hAnsi="Arial" w:cs="Arial"/>
          <w:sz w:val="24"/>
          <w:szCs w:val="24"/>
          <w:vertAlign w:val="superscript"/>
          <w:lang w:val="kk-KZ"/>
        </w:rPr>
        <w:t>/</w:t>
      </w:r>
      <w:r w:rsidRPr="00B4280D">
        <w:rPr>
          <w:sz w:val="24"/>
          <w:szCs w:val="24"/>
          <w:vertAlign w:val="subscript"/>
          <w:lang w:val="kk-KZ"/>
        </w:rPr>
        <w:t>МУ</w:t>
      </w:r>
      <w:r w:rsidRPr="00B4280D">
        <w:rPr>
          <w:sz w:val="24"/>
          <w:szCs w:val="24"/>
          <w:lang w:val="kk-KZ"/>
        </w:rPr>
        <w:t xml:space="preserve"> – шартты тұрақтылық константасын қолданамыз. Y</w:t>
      </w:r>
      <w:r w:rsidRPr="00B4280D">
        <w:rPr>
          <w:sz w:val="24"/>
          <w:szCs w:val="24"/>
          <w:vertAlign w:val="superscript"/>
          <w:lang w:val="kk-KZ"/>
        </w:rPr>
        <w:t>4-</w:t>
      </w:r>
      <w:r w:rsidRPr="00B4280D">
        <w:rPr>
          <w:sz w:val="24"/>
          <w:szCs w:val="24"/>
          <w:lang w:val="kk-KZ"/>
        </w:rPr>
        <w:t xml:space="preserve"> нің </w:t>
      </w:r>
      <w:proofErr w:type="spellStart"/>
      <w:r w:rsidRPr="00B4280D">
        <w:rPr>
          <w:sz w:val="24"/>
          <w:szCs w:val="24"/>
          <w:lang w:val="kk-KZ"/>
        </w:rPr>
        <w:t>мольдік</w:t>
      </w:r>
      <w:proofErr w:type="spellEnd"/>
      <w:r w:rsidRPr="00B4280D">
        <w:rPr>
          <w:sz w:val="24"/>
          <w:szCs w:val="24"/>
          <w:lang w:val="kk-KZ"/>
        </w:rPr>
        <w:t xml:space="preserve"> үлесі </w:t>
      </w:r>
      <w:r w:rsidRPr="00B4280D">
        <w:rPr>
          <w:position w:val="-32"/>
          <w:sz w:val="24"/>
          <w:szCs w:val="24"/>
          <w:lang w:val="kk-KZ"/>
        </w:rPr>
        <w:object w:dxaOrig="1240" w:dyaOrig="740">
          <v:shape id="_x0000_i1056" type="#_x0000_t75" style="width:62pt;height:36.5pt" o:ole="">
            <v:imagedata r:id="rId36" o:title=""/>
          </v:shape>
          <o:OLEObject Type="Embed" ProgID="Equation.3" ShapeID="_x0000_i1056" DrawAspect="Content" ObjectID="_1639837972" r:id="rId37"/>
        </w:object>
      </w:r>
      <w:r w:rsidRPr="00B4280D">
        <w:rPr>
          <w:sz w:val="24"/>
          <w:szCs w:val="24"/>
          <w:lang w:val="kk-KZ"/>
        </w:rPr>
        <w:t xml:space="preserve">  ескерсек, </w:t>
      </w:r>
      <w:r w:rsidRPr="00B4280D">
        <w:rPr>
          <w:position w:val="-14"/>
          <w:sz w:val="24"/>
          <w:szCs w:val="24"/>
          <w:lang w:val="kk-KZ"/>
        </w:rPr>
        <w:object w:dxaOrig="1740" w:dyaOrig="400">
          <v:shape id="_x0000_i1057" type="#_x0000_t75" style="width:87pt;height:20.5pt" o:ole="">
            <v:imagedata r:id="rId38" o:title=""/>
          </v:shape>
          <o:OLEObject Type="Embed" ProgID="Equation.3" ShapeID="_x0000_i1057" DrawAspect="Content" ObjectID="_1639837973" r:id="rId39"/>
        </w:object>
      </w:r>
    </w:p>
    <w:p w:rsidR="00B4280D" w:rsidRPr="00B4280D" w:rsidRDefault="00B4280D" w:rsidP="00B4280D">
      <w:pPr>
        <w:ind w:firstLine="720"/>
        <w:jc w:val="both"/>
        <w:rPr>
          <w:sz w:val="24"/>
          <w:szCs w:val="24"/>
          <w:lang w:val="kk-KZ"/>
        </w:rPr>
      </w:pPr>
      <w:proofErr w:type="spellStart"/>
      <w:r w:rsidRPr="00B4280D">
        <w:rPr>
          <w:sz w:val="24"/>
          <w:szCs w:val="24"/>
          <w:lang w:val="kk-KZ"/>
        </w:rPr>
        <w:t>Cонда</w:t>
      </w:r>
      <w:proofErr w:type="spellEnd"/>
      <w:r w:rsidRPr="00B4280D">
        <w:rPr>
          <w:sz w:val="24"/>
          <w:szCs w:val="24"/>
          <w:lang w:val="kk-KZ"/>
        </w:rPr>
        <w:t xml:space="preserve">  </w:t>
      </w:r>
      <w:r w:rsidRPr="00B4280D">
        <w:rPr>
          <w:position w:val="-34"/>
          <w:sz w:val="24"/>
          <w:szCs w:val="24"/>
          <w:lang w:val="kk-KZ"/>
        </w:rPr>
        <w:object w:dxaOrig="2200" w:dyaOrig="760">
          <v:shape id="_x0000_i1058" type="#_x0000_t75" style="width:110pt;height:38.5pt" o:ole="">
            <v:imagedata r:id="rId40" o:title=""/>
          </v:shape>
          <o:OLEObject Type="Embed" ProgID="Equation.3" ShapeID="_x0000_i1058" DrawAspect="Content" ObjectID="_1639837974" r:id="rId41"/>
        </w:object>
      </w:r>
      <w:r w:rsidRPr="00B4280D">
        <w:rPr>
          <w:sz w:val="24"/>
          <w:szCs w:val="24"/>
          <w:lang w:val="kk-KZ"/>
        </w:rPr>
        <w:t xml:space="preserve">    , ал </w:t>
      </w:r>
      <w:r w:rsidRPr="00B4280D">
        <w:rPr>
          <w:position w:val="-14"/>
          <w:sz w:val="24"/>
          <w:szCs w:val="24"/>
          <w:lang w:val="kk-KZ"/>
        </w:rPr>
        <w:object w:dxaOrig="1480" w:dyaOrig="380">
          <v:shape id="_x0000_i1059" type="#_x0000_t75" style="width:74pt;height:19pt" o:ole="">
            <v:imagedata r:id="rId42" o:title=""/>
          </v:shape>
          <o:OLEObject Type="Embed" ProgID="Equation.3" ShapeID="_x0000_i1059" DrawAspect="Content" ObjectID="_1639837975" r:id="rId43"/>
        </w:object>
      </w:r>
      <w:r w:rsidRPr="00B4280D">
        <w:rPr>
          <w:position w:val="-34"/>
          <w:sz w:val="24"/>
          <w:szCs w:val="24"/>
          <w:lang w:val="kk-KZ"/>
        </w:rPr>
        <w:object w:dxaOrig="1219" w:dyaOrig="760">
          <v:shape id="_x0000_i1060" type="#_x0000_t75" style="width:61pt;height:38.5pt" o:ole="">
            <v:imagedata r:id="rId44" o:title=""/>
          </v:shape>
          <o:OLEObject Type="Embed" ProgID="Equation.3" ShapeID="_x0000_i1060" DrawAspect="Content" ObjectID="_1639837976" r:id="rId45"/>
        </w:object>
      </w:r>
    </w:p>
    <w:p w:rsidR="00B4280D" w:rsidRPr="00B4280D" w:rsidRDefault="00B4280D" w:rsidP="00B4280D">
      <w:pPr>
        <w:ind w:firstLine="720"/>
        <w:jc w:val="both"/>
        <w:rPr>
          <w:sz w:val="24"/>
          <w:szCs w:val="24"/>
          <w:lang w:val="kk-KZ"/>
        </w:rPr>
      </w:pPr>
      <w:r w:rsidRPr="00B4280D">
        <w:rPr>
          <w:position w:val="-10"/>
          <w:sz w:val="24"/>
          <w:szCs w:val="24"/>
          <w:lang w:val="kk-KZ"/>
        </w:rPr>
        <w:object w:dxaOrig="300" w:dyaOrig="320">
          <v:shape id="_x0000_i1061" type="#_x0000_t75" style="width:15pt;height:15.5pt" o:ole="">
            <v:imagedata r:id="rId46" o:title=""/>
          </v:shape>
          <o:OLEObject Type="Embed" ProgID="Equation.3" ShapeID="_x0000_i1061" DrawAspect="Content" ObjectID="_1639837977" r:id="rId47"/>
        </w:object>
      </w:r>
      <w:r w:rsidRPr="00B4280D">
        <w:rPr>
          <w:sz w:val="24"/>
          <w:szCs w:val="24"/>
          <w:lang w:val="kk-KZ"/>
        </w:rPr>
        <w:t xml:space="preserve"> - шартты тұрақтылық константа, ол ерітіндінің </w:t>
      </w:r>
      <w:proofErr w:type="spellStart"/>
      <w:r w:rsidRPr="00B4280D">
        <w:rPr>
          <w:sz w:val="24"/>
          <w:szCs w:val="24"/>
          <w:lang w:val="kk-KZ"/>
        </w:rPr>
        <w:t>рН-на</w:t>
      </w:r>
      <w:proofErr w:type="spellEnd"/>
      <w:r w:rsidRPr="00B4280D">
        <w:rPr>
          <w:sz w:val="24"/>
          <w:szCs w:val="24"/>
          <w:lang w:val="kk-KZ"/>
        </w:rPr>
        <w:t xml:space="preserve"> тәуелді өзгеріп отырады.</w:t>
      </w:r>
    </w:p>
    <w:p w:rsidR="00B4280D" w:rsidRPr="00B4280D" w:rsidRDefault="00B4280D" w:rsidP="00B4280D">
      <w:pPr>
        <w:ind w:firstLine="720"/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 xml:space="preserve">Сондықтан </w:t>
      </w:r>
      <w:r w:rsidRPr="00B4280D">
        <w:rPr>
          <w:rFonts w:ascii="Arial" w:hAnsi="Arial" w:cs="Arial"/>
          <w:sz w:val="24"/>
          <w:szCs w:val="24"/>
        </w:rPr>
        <w:t>α</w:t>
      </w:r>
      <w:r w:rsidRPr="00B4280D">
        <w:rPr>
          <w:sz w:val="24"/>
          <w:szCs w:val="24"/>
          <w:vertAlign w:val="subscript"/>
          <w:lang w:val="kk-KZ"/>
        </w:rPr>
        <w:t>У</w:t>
      </w:r>
      <w:r w:rsidRPr="00B4280D">
        <w:rPr>
          <w:sz w:val="24"/>
          <w:szCs w:val="24"/>
          <w:lang w:val="kk-KZ"/>
        </w:rPr>
        <w:t xml:space="preserve">   </w:t>
      </w:r>
      <w:proofErr w:type="spellStart"/>
      <w:r w:rsidRPr="00B4280D">
        <w:rPr>
          <w:sz w:val="24"/>
          <w:szCs w:val="24"/>
          <w:lang w:val="kk-KZ"/>
        </w:rPr>
        <w:t>рН</w:t>
      </w:r>
      <w:proofErr w:type="spellEnd"/>
      <w:r w:rsidRPr="00B4280D">
        <w:rPr>
          <w:sz w:val="24"/>
          <w:szCs w:val="24"/>
          <w:lang w:val="kk-KZ"/>
        </w:rPr>
        <w:t xml:space="preserve">-қа байланысты өзгереді. Қышқыл ортада </w:t>
      </w:r>
      <w:r w:rsidRPr="00B4280D">
        <w:rPr>
          <w:rFonts w:ascii="Arial" w:hAnsi="Arial" w:cs="Arial"/>
          <w:sz w:val="24"/>
          <w:szCs w:val="24"/>
        </w:rPr>
        <w:t>α</w:t>
      </w:r>
      <w:r w:rsidRPr="00B4280D">
        <w:rPr>
          <w:sz w:val="24"/>
          <w:szCs w:val="24"/>
          <w:vertAlign w:val="subscript"/>
          <w:lang w:val="kk-KZ"/>
        </w:rPr>
        <w:t xml:space="preserve">У </w:t>
      </w:r>
      <w:r w:rsidRPr="00B4280D">
        <w:rPr>
          <w:sz w:val="24"/>
          <w:szCs w:val="24"/>
          <w:lang w:val="kk-KZ"/>
        </w:rPr>
        <w:t>мәні өте азаяды. Осы себептен Cd</w:t>
      </w:r>
      <w:r w:rsidRPr="00B4280D">
        <w:rPr>
          <w:sz w:val="24"/>
          <w:szCs w:val="24"/>
          <w:vertAlign w:val="superscript"/>
          <w:lang w:val="kk-KZ"/>
        </w:rPr>
        <w:t>2+</w:t>
      </w:r>
      <w:r w:rsidRPr="00B4280D">
        <w:rPr>
          <w:sz w:val="24"/>
          <w:szCs w:val="24"/>
          <w:lang w:val="kk-KZ"/>
        </w:rPr>
        <w:t>, Mg</w:t>
      </w:r>
      <w:r w:rsidRPr="00B4280D">
        <w:rPr>
          <w:sz w:val="24"/>
          <w:szCs w:val="24"/>
          <w:vertAlign w:val="superscript"/>
          <w:lang w:val="kk-KZ"/>
        </w:rPr>
        <w:t>2+</w:t>
      </w:r>
      <w:r w:rsidRPr="00B4280D">
        <w:rPr>
          <w:sz w:val="24"/>
          <w:szCs w:val="24"/>
          <w:lang w:val="kk-KZ"/>
        </w:rPr>
        <w:t>, Sr</w:t>
      </w:r>
      <w:r w:rsidRPr="00B4280D">
        <w:rPr>
          <w:sz w:val="24"/>
          <w:szCs w:val="24"/>
          <w:vertAlign w:val="superscript"/>
          <w:lang w:val="kk-KZ"/>
        </w:rPr>
        <w:t>2+</w:t>
      </w:r>
      <w:r w:rsidRPr="00B4280D">
        <w:rPr>
          <w:sz w:val="24"/>
          <w:szCs w:val="24"/>
          <w:lang w:val="kk-KZ"/>
        </w:rPr>
        <w:t xml:space="preserve"> иондарын </w:t>
      </w:r>
      <w:proofErr w:type="spellStart"/>
      <w:r w:rsidRPr="00B4280D">
        <w:rPr>
          <w:sz w:val="24"/>
          <w:szCs w:val="24"/>
          <w:lang w:val="kk-KZ"/>
        </w:rPr>
        <w:t>комплексонометриялық</w:t>
      </w:r>
      <w:proofErr w:type="spellEnd"/>
      <w:r w:rsidRPr="00B4280D">
        <w:rPr>
          <w:sz w:val="24"/>
          <w:szCs w:val="24"/>
          <w:lang w:val="kk-KZ"/>
        </w:rPr>
        <w:t xml:space="preserve"> әдіспен негіздік ортада </w:t>
      </w:r>
      <w:r w:rsidRPr="00B4280D">
        <w:rPr>
          <w:sz w:val="24"/>
          <w:szCs w:val="24"/>
          <w:lang w:val="kk-KZ"/>
        </w:rPr>
        <w:lastRenderedPageBreak/>
        <w:t>анықтайды, ал өте тұрақты комплекс түзетін иондарды (Bi</w:t>
      </w:r>
      <w:r w:rsidRPr="00B4280D">
        <w:rPr>
          <w:sz w:val="24"/>
          <w:szCs w:val="24"/>
          <w:vertAlign w:val="superscript"/>
          <w:lang w:val="kk-KZ"/>
        </w:rPr>
        <w:t>3+</w:t>
      </w:r>
      <w:r w:rsidRPr="00B4280D">
        <w:rPr>
          <w:sz w:val="24"/>
          <w:szCs w:val="24"/>
          <w:lang w:val="kk-KZ"/>
        </w:rPr>
        <w:t>, Fe</w:t>
      </w:r>
      <w:r w:rsidRPr="00B4280D">
        <w:rPr>
          <w:sz w:val="24"/>
          <w:szCs w:val="24"/>
          <w:vertAlign w:val="superscript"/>
          <w:lang w:val="kk-KZ"/>
        </w:rPr>
        <w:t>3+</w:t>
      </w:r>
      <w:r w:rsidRPr="00B4280D">
        <w:rPr>
          <w:sz w:val="24"/>
          <w:szCs w:val="24"/>
          <w:lang w:val="kk-KZ"/>
        </w:rPr>
        <w:t xml:space="preserve">) қышқылдық ортада </w:t>
      </w:r>
      <w:proofErr w:type="spellStart"/>
      <w:r w:rsidRPr="00B4280D">
        <w:rPr>
          <w:sz w:val="24"/>
          <w:szCs w:val="24"/>
          <w:lang w:val="kk-KZ"/>
        </w:rPr>
        <w:t>титрлеуге</w:t>
      </w:r>
      <w:proofErr w:type="spellEnd"/>
      <w:r w:rsidRPr="00B4280D">
        <w:rPr>
          <w:sz w:val="24"/>
          <w:szCs w:val="24"/>
          <w:lang w:val="kk-KZ"/>
        </w:rPr>
        <w:t xml:space="preserve"> болады.</w:t>
      </w:r>
    </w:p>
    <w:p w:rsidR="00B4280D" w:rsidRPr="00B4280D" w:rsidRDefault="00B4280D" w:rsidP="00B4280D">
      <w:pPr>
        <w:ind w:firstLine="720"/>
        <w:jc w:val="both"/>
        <w:rPr>
          <w:sz w:val="24"/>
          <w:szCs w:val="24"/>
          <w:lang w:val="kk-KZ"/>
        </w:rPr>
      </w:pPr>
      <w:proofErr w:type="spellStart"/>
      <w:r w:rsidRPr="00B4280D">
        <w:rPr>
          <w:sz w:val="24"/>
          <w:szCs w:val="24"/>
          <w:lang w:val="kk-KZ"/>
        </w:rPr>
        <w:t>Комплексонометриялық</w:t>
      </w:r>
      <w:proofErr w:type="spellEnd"/>
      <w:r w:rsidRPr="00B4280D">
        <w:rPr>
          <w:sz w:val="24"/>
          <w:szCs w:val="24"/>
          <w:lang w:val="kk-KZ"/>
        </w:rPr>
        <w:t xml:space="preserve"> </w:t>
      </w:r>
      <w:proofErr w:type="spellStart"/>
      <w:r w:rsidRPr="00B4280D">
        <w:rPr>
          <w:sz w:val="24"/>
          <w:szCs w:val="24"/>
          <w:lang w:val="kk-KZ"/>
        </w:rPr>
        <w:t>титрлеудің</w:t>
      </w:r>
      <w:proofErr w:type="spellEnd"/>
      <w:r w:rsidRPr="00B4280D">
        <w:rPr>
          <w:sz w:val="24"/>
          <w:szCs w:val="24"/>
          <w:lang w:val="kk-KZ"/>
        </w:rPr>
        <w:t xml:space="preserve"> дәлдігі жоғары болу үшін </w:t>
      </w:r>
      <w:r w:rsidRPr="00B4280D">
        <w:rPr>
          <w:rFonts w:ascii="Arial" w:hAnsi="Arial" w:cs="Arial"/>
          <w:sz w:val="24"/>
          <w:szCs w:val="24"/>
        </w:rPr>
        <w:t>β</w:t>
      </w:r>
      <w:r w:rsidRPr="00B4280D">
        <w:rPr>
          <w:rFonts w:ascii="Arial" w:hAnsi="Arial" w:cs="Arial"/>
          <w:sz w:val="24"/>
          <w:szCs w:val="24"/>
          <w:vertAlign w:val="superscript"/>
          <w:lang w:val="kk-KZ"/>
        </w:rPr>
        <w:t>/</w:t>
      </w:r>
      <w:r w:rsidRPr="00B4280D">
        <w:rPr>
          <w:sz w:val="24"/>
          <w:szCs w:val="24"/>
          <w:vertAlign w:val="subscript"/>
          <w:lang w:val="kk-KZ"/>
        </w:rPr>
        <w:t>МУ</w:t>
      </w:r>
      <w:r w:rsidRPr="00B4280D">
        <w:rPr>
          <w:sz w:val="24"/>
          <w:szCs w:val="24"/>
          <w:lang w:val="kk-KZ"/>
        </w:rPr>
        <w:t xml:space="preserve"> мәні </w:t>
      </w:r>
      <w:r w:rsidRPr="00B4280D">
        <w:rPr>
          <w:rFonts w:ascii="Arial" w:hAnsi="Arial" w:cs="Arial"/>
          <w:sz w:val="24"/>
          <w:szCs w:val="24"/>
          <w:lang w:val="kk-KZ"/>
        </w:rPr>
        <w:t>≥</w:t>
      </w:r>
      <w:r w:rsidRPr="00B4280D">
        <w:rPr>
          <w:sz w:val="24"/>
          <w:szCs w:val="24"/>
          <w:lang w:val="kk-KZ"/>
        </w:rPr>
        <w:t>10</w:t>
      </w:r>
      <w:r w:rsidRPr="00B4280D">
        <w:rPr>
          <w:sz w:val="24"/>
          <w:szCs w:val="24"/>
          <w:vertAlign w:val="superscript"/>
          <w:lang w:val="kk-KZ"/>
        </w:rPr>
        <w:t>7</w:t>
      </w:r>
      <w:r w:rsidRPr="00B4280D">
        <w:rPr>
          <w:sz w:val="24"/>
          <w:szCs w:val="24"/>
          <w:lang w:val="kk-KZ"/>
        </w:rPr>
        <w:t xml:space="preserve"> сәйкес болу керек.</w:t>
      </w:r>
    </w:p>
    <w:p w:rsidR="00B4280D" w:rsidRPr="00B4280D" w:rsidRDefault="00B4280D" w:rsidP="00B4280D">
      <w:pPr>
        <w:ind w:firstLine="720"/>
        <w:jc w:val="both"/>
        <w:rPr>
          <w:sz w:val="24"/>
          <w:szCs w:val="24"/>
          <w:lang w:val="kk-KZ"/>
        </w:rPr>
      </w:pPr>
    </w:p>
    <w:p w:rsidR="00B4280D" w:rsidRPr="00B4280D" w:rsidRDefault="00B4280D" w:rsidP="00B4280D">
      <w:pPr>
        <w:ind w:firstLine="720"/>
        <w:jc w:val="center"/>
        <w:rPr>
          <w:b/>
          <w:i/>
          <w:sz w:val="24"/>
          <w:szCs w:val="24"/>
          <w:lang w:val="kk-KZ"/>
        </w:rPr>
      </w:pPr>
      <w:proofErr w:type="spellStart"/>
      <w:r w:rsidRPr="00B4280D">
        <w:rPr>
          <w:b/>
          <w:i/>
          <w:sz w:val="24"/>
          <w:szCs w:val="24"/>
          <w:lang w:val="kk-KZ"/>
        </w:rPr>
        <w:t>Комплексонометрлік</w:t>
      </w:r>
      <w:proofErr w:type="spellEnd"/>
      <w:r w:rsidRPr="00B4280D">
        <w:rPr>
          <w:b/>
          <w:i/>
          <w:sz w:val="24"/>
          <w:szCs w:val="24"/>
          <w:lang w:val="kk-KZ"/>
        </w:rPr>
        <w:t xml:space="preserve"> </w:t>
      </w:r>
      <w:proofErr w:type="spellStart"/>
      <w:r w:rsidRPr="00B4280D">
        <w:rPr>
          <w:b/>
          <w:i/>
          <w:sz w:val="24"/>
          <w:szCs w:val="24"/>
          <w:lang w:val="kk-KZ"/>
        </w:rPr>
        <w:t>титрлеу</w:t>
      </w:r>
      <w:proofErr w:type="spellEnd"/>
      <w:r w:rsidRPr="00B4280D">
        <w:rPr>
          <w:b/>
          <w:i/>
          <w:sz w:val="24"/>
          <w:szCs w:val="24"/>
          <w:lang w:val="kk-KZ"/>
        </w:rPr>
        <w:t xml:space="preserve"> қисықтары</w:t>
      </w:r>
    </w:p>
    <w:p w:rsidR="00B4280D" w:rsidRPr="00B4280D" w:rsidRDefault="00B4280D" w:rsidP="00B4280D">
      <w:pPr>
        <w:ind w:firstLine="720"/>
        <w:jc w:val="both"/>
        <w:rPr>
          <w:sz w:val="24"/>
          <w:szCs w:val="24"/>
          <w:lang w:val="kk-KZ"/>
        </w:rPr>
      </w:pPr>
      <w:proofErr w:type="spellStart"/>
      <w:r w:rsidRPr="00B4280D">
        <w:rPr>
          <w:sz w:val="24"/>
          <w:szCs w:val="24"/>
          <w:lang w:val="kk-KZ"/>
        </w:rPr>
        <w:t>Титрлеу</w:t>
      </w:r>
      <w:proofErr w:type="spellEnd"/>
      <w:r w:rsidRPr="00B4280D">
        <w:rPr>
          <w:sz w:val="24"/>
          <w:szCs w:val="24"/>
          <w:lang w:val="kk-KZ"/>
        </w:rPr>
        <w:t xml:space="preserve"> қисықтардың есептеуін жеңілдету үшін келесі шарттарды қолданайық:</w:t>
      </w:r>
    </w:p>
    <w:p w:rsidR="00B4280D" w:rsidRPr="00B4280D" w:rsidRDefault="00B4280D" w:rsidP="00B4280D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B4280D">
        <w:rPr>
          <w:sz w:val="24"/>
          <w:szCs w:val="24"/>
        </w:rPr>
        <w:t xml:space="preserve">рН </w:t>
      </w:r>
      <w:r w:rsidRPr="00B4280D">
        <w:rPr>
          <w:rFonts w:ascii="Arial" w:hAnsi="Arial" w:cs="Arial"/>
          <w:sz w:val="24"/>
          <w:szCs w:val="24"/>
        </w:rPr>
        <w:t>≈</w:t>
      </w:r>
      <w:r w:rsidRPr="00B4280D">
        <w:rPr>
          <w:sz w:val="24"/>
          <w:szCs w:val="24"/>
        </w:rPr>
        <w:t xml:space="preserve"> 11, </w:t>
      </w:r>
      <w:proofErr w:type="spellStart"/>
      <w:r w:rsidRPr="00B4280D">
        <w:rPr>
          <w:sz w:val="24"/>
          <w:szCs w:val="24"/>
        </w:rPr>
        <w:t>сонда</w:t>
      </w:r>
      <w:proofErr w:type="spellEnd"/>
      <w:r w:rsidRPr="00B4280D">
        <w:rPr>
          <w:sz w:val="24"/>
          <w:szCs w:val="24"/>
        </w:rPr>
        <w:t xml:space="preserve"> ЭДТА тек У</w:t>
      </w:r>
      <w:r w:rsidRPr="00B4280D">
        <w:rPr>
          <w:sz w:val="24"/>
          <w:szCs w:val="24"/>
          <w:vertAlign w:val="superscript"/>
        </w:rPr>
        <w:t>4-</w:t>
      </w:r>
      <w:r w:rsidRPr="00B4280D">
        <w:rPr>
          <w:sz w:val="24"/>
          <w:szCs w:val="24"/>
        </w:rPr>
        <w:t xml:space="preserve"> </w:t>
      </w:r>
      <w:proofErr w:type="spellStart"/>
      <w:r w:rsidRPr="00B4280D">
        <w:rPr>
          <w:sz w:val="24"/>
          <w:szCs w:val="24"/>
        </w:rPr>
        <w:t>түрінде</w:t>
      </w:r>
      <w:proofErr w:type="spellEnd"/>
      <w:r w:rsidRPr="00B4280D">
        <w:rPr>
          <w:sz w:val="24"/>
          <w:szCs w:val="24"/>
        </w:rPr>
        <w:t xml:space="preserve"> </w:t>
      </w:r>
      <w:proofErr w:type="spellStart"/>
      <w:r w:rsidRPr="00B4280D">
        <w:rPr>
          <w:sz w:val="24"/>
          <w:szCs w:val="24"/>
        </w:rPr>
        <w:t>болады</w:t>
      </w:r>
      <w:proofErr w:type="spellEnd"/>
      <w:r w:rsidRPr="00B4280D">
        <w:rPr>
          <w:sz w:val="24"/>
          <w:szCs w:val="24"/>
        </w:rPr>
        <w:t>.</w:t>
      </w:r>
    </w:p>
    <w:p w:rsidR="00B4280D" w:rsidRPr="00B4280D" w:rsidRDefault="00B4280D" w:rsidP="00B4280D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B4280D">
        <w:rPr>
          <w:rFonts w:ascii="Arial" w:hAnsi="Arial" w:cs="Arial"/>
          <w:sz w:val="24"/>
          <w:szCs w:val="24"/>
        </w:rPr>
        <w:t>α</w:t>
      </w:r>
      <w:r w:rsidRPr="00B4280D">
        <w:rPr>
          <w:sz w:val="24"/>
          <w:szCs w:val="24"/>
          <w:vertAlign w:val="subscript"/>
        </w:rPr>
        <w:t>М</w:t>
      </w:r>
      <w:r w:rsidRPr="00B4280D">
        <w:rPr>
          <w:sz w:val="24"/>
          <w:szCs w:val="24"/>
          <w:lang w:val="en-US"/>
        </w:rPr>
        <w:t xml:space="preserve"> = </w:t>
      </w:r>
      <w:proofErr w:type="gramStart"/>
      <w:r w:rsidRPr="00B4280D">
        <w:rPr>
          <w:sz w:val="24"/>
          <w:szCs w:val="24"/>
          <w:lang w:val="en-US"/>
        </w:rPr>
        <w:t xml:space="preserve">1, </w:t>
      </w:r>
      <w:r w:rsidRPr="00B4280D">
        <w:rPr>
          <w:sz w:val="24"/>
          <w:szCs w:val="24"/>
        </w:rPr>
        <w:t xml:space="preserve"> метал</w:t>
      </w:r>
      <w:proofErr w:type="gramEnd"/>
      <w:r w:rsidRPr="00B4280D">
        <w:rPr>
          <w:sz w:val="24"/>
          <w:szCs w:val="24"/>
        </w:rPr>
        <w:t xml:space="preserve"> </w:t>
      </w:r>
      <w:proofErr w:type="spellStart"/>
      <w:r w:rsidRPr="00B4280D">
        <w:rPr>
          <w:sz w:val="24"/>
          <w:szCs w:val="24"/>
        </w:rPr>
        <w:t>бөгде</w:t>
      </w:r>
      <w:proofErr w:type="spellEnd"/>
      <w:r w:rsidRPr="00B4280D">
        <w:rPr>
          <w:sz w:val="24"/>
          <w:szCs w:val="24"/>
        </w:rPr>
        <w:t xml:space="preserve"> </w:t>
      </w:r>
      <w:proofErr w:type="spellStart"/>
      <w:r w:rsidRPr="00B4280D">
        <w:rPr>
          <w:sz w:val="24"/>
          <w:szCs w:val="24"/>
        </w:rPr>
        <w:t>реакцияларға</w:t>
      </w:r>
      <w:proofErr w:type="spellEnd"/>
      <w:r w:rsidRPr="00B4280D">
        <w:rPr>
          <w:sz w:val="24"/>
          <w:szCs w:val="24"/>
        </w:rPr>
        <w:t xml:space="preserve"> </w:t>
      </w:r>
      <w:proofErr w:type="spellStart"/>
      <w:r w:rsidRPr="00B4280D">
        <w:rPr>
          <w:sz w:val="24"/>
          <w:szCs w:val="24"/>
        </w:rPr>
        <w:t>қатыспайды</w:t>
      </w:r>
      <w:proofErr w:type="spellEnd"/>
    </w:p>
    <w:p w:rsidR="00B4280D" w:rsidRPr="00B4280D" w:rsidRDefault="00B4280D" w:rsidP="00B4280D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B4280D">
        <w:rPr>
          <w:sz w:val="24"/>
          <w:szCs w:val="24"/>
        </w:rPr>
        <w:t>М</w:t>
      </w:r>
      <w:r w:rsidRPr="00B4280D">
        <w:rPr>
          <w:sz w:val="24"/>
          <w:szCs w:val="24"/>
          <w:vertAlign w:val="superscript"/>
        </w:rPr>
        <w:t>n</w:t>
      </w:r>
      <w:proofErr w:type="spellEnd"/>
      <w:r w:rsidRPr="00B4280D">
        <w:rPr>
          <w:sz w:val="24"/>
          <w:szCs w:val="24"/>
          <w:vertAlign w:val="superscript"/>
        </w:rPr>
        <w:t>+</w:t>
      </w:r>
      <w:r w:rsidRPr="00B4280D">
        <w:rPr>
          <w:sz w:val="24"/>
          <w:szCs w:val="24"/>
        </w:rPr>
        <w:t xml:space="preserve"> - </w:t>
      </w:r>
      <w:proofErr w:type="spellStart"/>
      <w:r w:rsidRPr="00B4280D">
        <w:rPr>
          <w:sz w:val="24"/>
          <w:szCs w:val="24"/>
        </w:rPr>
        <w:t>ті</w:t>
      </w:r>
      <w:proofErr w:type="spellEnd"/>
      <w:r w:rsidRPr="00B4280D">
        <w:rPr>
          <w:sz w:val="24"/>
          <w:szCs w:val="24"/>
        </w:rPr>
        <w:t xml:space="preserve"> М-</w:t>
      </w:r>
      <w:proofErr w:type="spellStart"/>
      <w:r w:rsidRPr="00B4280D">
        <w:rPr>
          <w:sz w:val="24"/>
          <w:szCs w:val="24"/>
        </w:rPr>
        <w:t>ден</w:t>
      </w:r>
      <w:proofErr w:type="spellEnd"/>
      <w:r w:rsidRPr="00B4280D">
        <w:rPr>
          <w:sz w:val="24"/>
          <w:szCs w:val="24"/>
        </w:rPr>
        <w:t xml:space="preserve"> </w:t>
      </w:r>
      <w:proofErr w:type="spellStart"/>
      <w:r w:rsidRPr="00B4280D">
        <w:rPr>
          <w:sz w:val="24"/>
          <w:szCs w:val="24"/>
        </w:rPr>
        <w:t>жазайық</w:t>
      </w:r>
      <w:proofErr w:type="spellEnd"/>
      <w:r w:rsidRPr="00B4280D">
        <w:rPr>
          <w:sz w:val="24"/>
          <w:szCs w:val="24"/>
        </w:rPr>
        <w:t xml:space="preserve"> (</w:t>
      </w:r>
      <w:proofErr w:type="spellStart"/>
      <w:r w:rsidRPr="00B4280D">
        <w:rPr>
          <w:sz w:val="24"/>
          <w:szCs w:val="24"/>
        </w:rPr>
        <w:t>зарядтарын</w:t>
      </w:r>
      <w:proofErr w:type="spellEnd"/>
      <w:r w:rsidRPr="00B4280D">
        <w:rPr>
          <w:sz w:val="24"/>
          <w:szCs w:val="24"/>
        </w:rPr>
        <w:t xml:space="preserve"> </w:t>
      </w:r>
      <w:proofErr w:type="spellStart"/>
      <w:r w:rsidRPr="00B4280D">
        <w:rPr>
          <w:sz w:val="24"/>
          <w:szCs w:val="24"/>
        </w:rPr>
        <w:t>еске</w:t>
      </w:r>
      <w:proofErr w:type="spellEnd"/>
      <w:r w:rsidRPr="00B4280D">
        <w:rPr>
          <w:sz w:val="24"/>
          <w:szCs w:val="24"/>
        </w:rPr>
        <w:t xml:space="preserve"> </w:t>
      </w:r>
      <w:proofErr w:type="spellStart"/>
      <w:r w:rsidRPr="00B4280D">
        <w:rPr>
          <w:sz w:val="24"/>
          <w:szCs w:val="24"/>
        </w:rPr>
        <w:t>алмай</w:t>
      </w:r>
      <w:proofErr w:type="spellEnd"/>
      <w:r w:rsidRPr="00B4280D">
        <w:rPr>
          <w:sz w:val="24"/>
          <w:szCs w:val="24"/>
        </w:rPr>
        <w:t>)</w:t>
      </w:r>
    </w:p>
    <w:p w:rsidR="00B4280D" w:rsidRPr="00B4280D" w:rsidRDefault="00B4280D" w:rsidP="00B4280D">
      <w:pPr>
        <w:ind w:firstLine="720"/>
        <w:jc w:val="both"/>
        <w:rPr>
          <w:sz w:val="24"/>
          <w:szCs w:val="24"/>
        </w:rPr>
      </w:pPr>
      <w:proofErr w:type="spellStart"/>
      <w:r w:rsidRPr="00B4280D">
        <w:rPr>
          <w:sz w:val="24"/>
          <w:szCs w:val="24"/>
        </w:rPr>
        <w:t>Комплексонометриялық</w:t>
      </w:r>
      <w:proofErr w:type="spellEnd"/>
      <w:r w:rsidRPr="00B4280D">
        <w:rPr>
          <w:sz w:val="24"/>
          <w:szCs w:val="24"/>
        </w:rPr>
        <w:t xml:space="preserve"> </w:t>
      </w:r>
      <w:proofErr w:type="spellStart"/>
      <w:r w:rsidRPr="00B4280D">
        <w:rPr>
          <w:sz w:val="24"/>
          <w:szCs w:val="24"/>
        </w:rPr>
        <w:t>титрлеу</w:t>
      </w:r>
      <w:proofErr w:type="spellEnd"/>
      <w:r w:rsidRPr="00B4280D">
        <w:rPr>
          <w:sz w:val="24"/>
          <w:szCs w:val="24"/>
        </w:rPr>
        <w:t xml:space="preserve"> </w:t>
      </w:r>
      <w:proofErr w:type="spellStart"/>
      <w:r w:rsidRPr="00B4280D">
        <w:rPr>
          <w:sz w:val="24"/>
          <w:szCs w:val="24"/>
        </w:rPr>
        <w:t>қисығы</w:t>
      </w:r>
      <w:proofErr w:type="spellEnd"/>
      <w:r w:rsidRPr="00B4280D">
        <w:rPr>
          <w:sz w:val="24"/>
          <w:szCs w:val="24"/>
        </w:rPr>
        <w:t xml:space="preserve"> </w:t>
      </w:r>
      <w:proofErr w:type="spellStart"/>
      <w:r w:rsidRPr="00B4280D">
        <w:rPr>
          <w:sz w:val="24"/>
          <w:szCs w:val="24"/>
        </w:rPr>
        <w:t>рМ</w:t>
      </w:r>
      <w:proofErr w:type="spellEnd"/>
      <w:r w:rsidRPr="00B4280D">
        <w:rPr>
          <w:sz w:val="24"/>
          <w:szCs w:val="24"/>
        </w:rPr>
        <w:t xml:space="preserve"> мен </w:t>
      </w:r>
      <w:proofErr w:type="spellStart"/>
      <w:r w:rsidRPr="00B4280D">
        <w:rPr>
          <w:sz w:val="24"/>
          <w:szCs w:val="24"/>
        </w:rPr>
        <w:t>қосылған</w:t>
      </w:r>
      <w:proofErr w:type="spellEnd"/>
      <w:r w:rsidRPr="00B4280D">
        <w:rPr>
          <w:sz w:val="24"/>
          <w:szCs w:val="24"/>
        </w:rPr>
        <w:t xml:space="preserve"> </w:t>
      </w:r>
      <w:proofErr w:type="spellStart"/>
      <w:r w:rsidRPr="00B4280D">
        <w:rPr>
          <w:sz w:val="24"/>
          <w:szCs w:val="24"/>
        </w:rPr>
        <w:t>титранттың</w:t>
      </w:r>
      <w:proofErr w:type="spellEnd"/>
      <w:r w:rsidRPr="00B4280D">
        <w:rPr>
          <w:sz w:val="24"/>
          <w:szCs w:val="24"/>
        </w:rPr>
        <w:t xml:space="preserve"> (ЭДТА) </w:t>
      </w:r>
      <w:proofErr w:type="spellStart"/>
      <w:r w:rsidRPr="00B4280D">
        <w:rPr>
          <w:sz w:val="24"/>
          <w:szCs w:val="24"/>
        </w:rPr>
        <w:t>көлемінің</w:t>
      </w:r>
      <w:proofErr w:type="spellEnd"/>
      <w:r w:rsidRPr="00B4280D">
        <w:rPr>
          <w:sz w:val="24"/>
          <w:szCs w:val="24"/>
        </w:rPr>
        <w:t xml:space="preserve"> </w:t>
      </w:r>
      <w:proofErr w:type="spellStart"/>
      <w:r w:rsidRPr="00B4280D">
        <w:rPr>
          <w:sz w:val="24"/>
          <w:szCs w:val="24"/>
        </w:rPr>
        <w:t>арасындағы</w:t>
      </w:r>
      <w:proofErr w:type="spellEnd"/>
      <w:r w:rsidRPr="00B4280D">
        <w:rPr>
          <w:sz w:val="24"/>
          <w:szCs w:val="24"/>
        </w:rPr>
        <w:t xml:space="preserve"> </w:t>
      </w:r>
      <w:proofErr w:type="spellStart"/>
      <w:r w:rsidRPr="00B4280D">
        <w:rPr>
          <w:sz w:val="24"/>
          <w:szCs w:val="24"/>
        </w:rPr>
        <w:t>байланысты</w:t>
      </w:r>
      <w:proofErr w:type="spellEnd"/>
      <w:r w:rsidRPr="00B4280D">
        <w:rPr>
          <w:sz w:val="24"/>
          <w:szCs w:val="24"/>
        </w:rPr>
        <w:t xml:space="preserve"> </w:t>
      </w:r>
      <w:proofErr w:type="spellStart"/>
      <w:r w:rsidRPr="00B4280D">
        <w:rPr>
          <w:sz w:val="24"/>
          <w:szCs w:val="24"/>
        </w:rPr>
        <w:t>көрсетеді</w:t>
      </w:r>
      <w:proofErr w:type="spellEnd"/>
      <w:r w:rsidRPr="00B4280D">
        <w:rPr>
          <w:sz w:val="24"/>
          <w:szCs w:val="24"/>
        </w:rPr>
        <w:t>.</w:t>
      </w:r>
    </w:p>
    <w:p w:rsidR="00B4280D" w:rsidRPr="00B4280D" w:rsidRDefault="00B4280D" w:rsidP="00B4280D">
      <w:pPr>
        <w:ind w:firstLine="720"/>
        <w:jc w:val="both"/>
        <w:rPr>
          <w:sz w:val="24"/>
          <w:szCs w:val="24"/>
        </w:rPr>
      </w:pPr>
      <w:proofErr w:type="spellStart"/>
      <w:r w:rsidRPr="00B4280D">
        <w:rPr>
          <w:sz w:val="24"/>
          <w:szCs w:val="24"/>
        </w:rPr>
        <w:t>Эквивалентті</w:t>
      </w:r>
      <w:proofErr w:type="spellEnd"/>
      <w:r w:rsidRPr="00B4280D">
        <w:rPr>
          <w:sz w:val="24"/>
          <w:szCs w:val="24"/>
        </w:rPr>
        <w:t xml:space="preserve"> </w:t>
      </w:r>
      <w:proofErr w:type="spellStart"/>
      <w:r w:rsidRPr="00B4280D">
        <w:rPr>
          <w:sz w:val="24"/>
          <w:szCs w:val="24"/>
        </w:rPr>
        <w:t>нүктеге</w:t>
      </w:r>
      <w:proofErr w:type="spellEnd"/>
      <w:r w:rsidRPr="00B4280D">
        <w:rPr>
          <w:sz w:val="24"/>
          <w:szCs w:val="24"/>
        </w:rPr>
        <w:t xml:space="preserve"> </w:t>
      </w:r>
      <w:proofErr w:type="spellStart"/>
      <w:proofErr w:type="gramStart"/>
      <w:r w:rsidRPr="00B4280D">
        <w:rPr>
          <w:sz w:val="24"/>
          <w:szCs w:val="24"/>
        </w:rPr>
        <w:t>дейін</w:t>
      </w:r>
      <w:proofErr w:type="spellEnd"/>
      <w:r w:rsidRPr="00B4280D">
        <w:rPr>
          <w:sz w:val="24"/>
          <w:szCs w:val="24"/>
        </w:rPr>
        <w:t xml:space="preserve">  металл</w:t>
      </w:r>
      <w:proofErr w:type="gramEnd"/>
      <w:r w:rsidRPr="00B4280D">
        <w:rPr>
          <w:sz w:val="24"/>
          <w:szCs w:val="24"/>
        </w:rPr>
        <w:t xml:space="preserve"> </w:t>
      </w:r>
      <w:proofErr w:type="spellStart"/>
      <w:r w:rsidRPr="00B4280D">
        <w:rPr>
          <w:sz w:val="24"/>
          <w:szCs w:val="24"/>
        </w:rPr>
        <w:t>иондарының</w:t>
      </w:r>
      <w:proofErr w:type="spellEnd"/>
      <w:r w:rsidRPr="00B4280D">
        <w:rPr>
          <w:sz w:val="24"/>
          <w:szCs w:val="24"/>
        </w:rPr>
        <w:t xml:space="preserve"> </w:t>
      </w:r>
      <w:proofErr w:type="spellStart"/>
      <w:r w:rsidRPr="00B4280D">
        <w:rPr>
          <w:sz w:val="24"/>
          <w:szCs w:val="24"/>
        </w:rPr>
        <w:t>концентрациясы</w:t>
      </w:r>
      <w:proofErr w:type="spellEnd"/>
      <w:r w:rsidRPr="00B4280D">
        <w:rPr>
          <w:sz w:val="24"/>
          <w:szCs w:val="24"/>
        </w:rPr>
        <w:t xml:space="preserve"> </w:t>
      </w:r>
      <w:proofErr w:type="spellStart"/>
      <w:r w:rsidRPr="00B4280D">
        <w:rPr>
          <w:sz w:val="24"/>
          <w:szCs w:val="24"/>
        </w:rPr>
        <w:t>реакцияласпай</w:t>
      </w:r>
      <w:proofErr w:type="spellEnd"/>
      <w:r w:rsidRPr="00B4280D">
        <w:rPr>
          <w:sz w:val="24"/>
          <w:szCs w:val="24"/>
        </w:rPr>
        <w:t xml:space="preserve"> </w:t>
      </w:r>
      <w:proofErr w:type="spellStart"/>
      <w:r w:rsidRPr="00B4280D">
        <w:rPr>
          <w:sz w:val="24"/>
          <w:szCs w:val="24"/>
        </w:rPr>
        <w:t>қалған</w:t>
      </w:r>
      <w:proofErr w:type="spellEnd"/>
      <w:r w:rsidRPr="00B4280D">
        <w:rPr>
          <w:sz w:val="24"/>
          <w:szCs w:val="24"/>
        </w:rPr>
        <w:t xml:space="preserve"> метал </w:t>
      </w:r>
      <w:proofErr w:type="spellStart"/>
      <w:r w:rsidRPr="00B4280D">
        <w:rPr>
          <w:sz w:val="24"/>
          <w:szCs w:val="24"/>
        </w:rPr>
        <w:t>иондарына</w:t>
      </w:r>
      <w:proofErr w:type="spellEnd"/>
      <w:r w:rsidRPr="00B4280D">
        <w:rPr>
          <w:sz w:val="24"/>
          <w:szCs w:val="24"/>
        </w:rPr>
        <w:t xml:space="preserve"> </w:t>
      </w:r>
      <w:proofErr w:type="spellStart"/>
      <w:r w:rsidRPr="00B4280D">
        <w:rPr>
          <w:sz w:val="24"/>
          <w:szCs w:val="24"/>
        </w:rPr>
        <w:t>сәйкес</w:t>
      </w:r>
      <w:proofErr w:type="spellEnd"/>
      <w:r w:rsidRPr="00B4280D">
        <w:rPr>
          <w:sz w:val="24"/>
          <w:szCs w:val="24"/>
        </w:rPr>
        <w:t xml:space="preserve"> </w:t>
      </w:r>
      <w:proofErr w:type="spellStart"/>
      <w:r w:rsidRPr="00B4280D">
        <w:rPr>
          <w:sz w:val="24"/>
          <w:szCs w:val="24"/>
        </w:rPr>
        <w:t>болады</w:t>
      </w:r>
      <w:proofErr w:type="spellEnd"/>
      <w:r w:rsidRPr="00B4280D">
        <w:rPr>
          <w:sz w:val="24"/>
          <w:szCs w:val="24"/>
        </w:rPr>
        <w:t xml:space="preserve"> </w:t>
      </w:r>
      <w:r w:rsidRPr="00B4280D">
        <w:rPr>
          <w:sz w:val="24"/>
          <w:szCs w:val="24"/>
          <w:lang w:val="kk-KZ"/>
        </w:rPr>
        <w:t xml:space="preserve">және </w:t>
      </w:r>
      <w:proofErr w:type="spellStart"/>
      <w:r w:rsidRPr="00B4280D">
        <w:rPr>
          <w:sz w:val="24"/>
          <w:szCs w:val="24"/>
          <w:lang w:val="kk-KZ"/>
        </w:rPr>
        <w:t>рМ</w:t>
      </w:r>
      <w:proofErr w:type="spellEnd"/>
      <w:r w:rsidRPr="00B4280D">
        <w:rPr>
          <w:sz w:val="24"/>
          <w:szCs w:val="24"/>
          <w:lang w:val="kk-KZ"/>
        </w:rPr>
        <w:t xml:space="preserve"> </w:t>
      </w:r>
      <w:r w:rsidRPr="00B4280D">
        <w:rPr>
          <w:sz w:val="24"/>
          <w:szCs w:val="24"/>
        </w:rPr>
        <w:t>= -</w:t>
      </w:r>
      <w:proofErr w:type="spellStart"/>
      <w:r w:rsidRPr="00B4280D">
        <w:rPr>
          <w:sz w:val="24"/>
          <w:szCs w:val="24"/>
        </w:rPr>
        <w:t>lg</w:t>
      </w:r>
      <w:proofErr w:type="spellEnd"/>
      <w:r w:rsidRPr="00B4280D">
        <w:rPr>
          <w:sz w:val="24"/>
          <w:szCs w:val="24"/>
        </w:rPr>
        <w:t xml:space="preserve"> [</w:t>
      </w:r>
      <w:proofErr w:type="spellStart"/>
      <w:r w:rsidRPr="00B4280D">
        <w:rPr>
          <w:sz w:val="24"/>
          <w:szCs w:val="24"/>
        </w:rPr>
        <w:t>M</w:t>
      </w:r>
      <w:r w:rsidRPr="00B4280D">
        <w:rPr>
          <w:sz w:val="24"/>
          <w:szCs w:val="24"/>
          <w:vertAlign w:val="superscript"/>
        </w:rPr>
        <w:t>n</w:t>
      </w:r>
      <w:proofErr w:type="spellEnd"/>
      <w:r w:rsidRPr="00B4280D">
        <w:rPr>
          <w:sz w:val="24"/>
          <w:szCs w:val="24"/>
          <w:vertAlign w:val="superscript"/>
        </w:rPr>
        <w:t>+</w:t>
      </w:r>
      <w:r w:rsidRPr="00B4280D">
        <w:rPr>
          <w:sz w:val="24"/>
          <w:szCs w:val="24"/>
        </w:rPr>
        <w:t>].</w:t>
      </w:r>
    </w:p>
    <w:p w:rsidR="00B4280D" w:rsidRPr="00B4280D" w:rsidRDefault="00B4280D" w:rsidP="00B4280D">
      <w:pPr>
        <w:ind w:firstLine="720"/>
        <w:jc w:val="both"/>
        <w:rPr>
          <w:sz w:val="24"/>
          <w:szCs w:val="24"/>
          <w:lang w:val="kk-KZ"/>
        </w:rPr>
      </w:pPr>
      <w:proofErr w:type="spellStart"/>
      <w:r w:rsidRPr="00B4280D">
        <w:rPr>
          <w:sz w:val="24"/>
          <w:szCs w:val="24"/>
        </w:rPr>
        <w:t>Эквивалентті</w:t>
      </w:r>
      <w:proofErr w:type="spellEnd"/>
      <w:r w:rsidRPr="00B4280D">
        <w:rPr>
          <w:sz w:val="24"/>
          <w:szCs w:val="24"/>
        </w:rPr>
        <w:t xml:space="preserve"> </w:t>
      </w:r>
      <w:proofErr w:type="spellStart"/>
      <w:r w:rsidRPr="00B4280D">
        <w:rPr>
          <w:sz w:val="24"/>
          <w:szCs w:val="24"/>
        </w:rPr>
        <w:t>нүктеде</w:t>
      </w:r>
      <w:proofErr w:type="spellEnd"/>
      <w:r w:rsidRPr="00B4280D">
        <w:rPr>
          <w:sz w:val="24"/>
          <w:szCs w:val="24"/>
        </w:rPr>
        <w:t xml:space="preserve"> метал </w:t>
      </w:r>
      <w:proofErr w:type="spellStart"/>
      <w:r w:rsidRPr="00B4280D">
        <w:rPr>
          <w:sz w:val="24"/>
          <w:szCs w:val="24"/>
        </w:rPr>
        <w:t>иондары</w:t>
      </w:r>
      <w:proofErr w:type="spellEnd"/>
      <w:r w:rsidRPr="00B4280D">
        <w:rPr>
          <w:sz w:val="24"/>
          <w:szCs w:val="24"/>
        </w:rPr>
        <w:t xml:space="preserve"> </w:t>
      </w:r>
      <w:proofErr w:type="spellStart"/>
      <w:r w:rsidRPr="00B4280D">
        <w:rPr>
          <w:sz w:val="24"/>
          <w:szCs w:val="24"/>
        </w:rPr>
        <w:t>толығымен</w:t>
      </w:r>
      <w:proofErr w:type="spellEnd"/>
      <w:r w:rsidRPr="00B4280D">
        <w:rPr>
          <w:sz w:val="24"/>
          <w:szCs w:val="24"/>
        </w:rPr>
        <w:t xml:space="preserve"> </w:t>
      </w:r>
      <w:proofErr w:type="spellStart"/>
      <w:r w:rsidRPr="00B4280D">
        <w:rPr>
          <w:sz w:val="24"/>
          <w:szCs w:val="24"/>
        </w:rPr>
        <w:t>комплексті</w:t>
      </w:r>
      <w:proofErr w:type="spellEnd"/>
      <w:r w:rsidRPr="00B4280D">
        <w:rPr>
          <w:sz w:val="24"/>
          <w:szCs w:val="24"/>
        </w:rPr>
        <w:t xml:space="preserve"> </w:t>
      </w:r>
      <w:proofErr w:type="spellStart"/>
      <w:r w:rsidRPr="00B4280D">
        <w:rPr>
          <w:sz w:val="24"/>
          <w:szCs w:val="24"/>
        </w:rPr>
        <w:t>қосылысқа</w:t>
      </w:r>
      <w:proofErr w:type="spellEnd"/>
      <w:r w:rsidRPr="00B4280D">
        <w:rPr>
          <w:sz w:val="24"/>
          <w:szCs w:val="24"/>
        </w:rPr>
        <w:t xml:space="preserve"> </w:t>
      </w:r>
      <w:proofErr w:type="spellStart"/>
      <w:r w:rsidRPr="00B4280D">
        <w:rPr>
          <w:sz w:val="24"/>
          <w:szCs w:val="24"/>
        </w:rPr>
        <w:t>айналады</w:t>
      </w:r>
      <w:proofErr w:type="spellEnd"/>
      <w:r w:rsidRPr="00B4280D">
        <w:rPr>
          <w:sz w:val="24"/>
          <w:szCs w:val="24"/>
          <w:lang w:val="kk-KZ"/>
        </w:rPr>
        <w:t xml:space="preserve"> </w:t>
      </w:r>
      <w:proofErr w:type="gramStart"/>
      <w:r w:rsidRPr="00B4280D">
        <w:rPr>
          <w:sz w:val="24"/>
          <w:szCs w:val="24"/>
          <w:lang w:val="kk-KZ"/>
        </w:rPr>
        <w:t xml:space="preserve">да  </w:t>
      </w:r>
      <w:r w:rsidRPr="00B4280D">
        <w:rPr>
          <w:sz w:val="24"/>
          <w:szCs w:val="24"/>
        </w:rPr>
        <w:t>[</w:t>
      </w:r>
      <w:proofErr w:type="gramEnd"/>
      <w:r w:rsidRPr="00B4280D">
        <w:rPr>
          <w:sz w:val="24"/>
          <w:szCs w:val="24"/>
          <w:lang w:val="en-US"/>
        </w:rPr>
        <w:t>M</w:t>
      </w:r>
      <w:r w:rsidRPr="00B4280D">
        <w:rPr>
          <w:sz w:val="24"/>
          <w:szCs w:val="24"/>
          <w:vertAlign w:val="superscript"/>
          <w:lang w:val="en-US"/>
        </w:rPr>
        <w:t>n</w:t>
      </w:r>
      <w:r w:rsidRPr="00B4280D">
        <w:rPr>
          <w:sz w:val="24"/>
          <w:szCs w:val="24"/>
          <w:vertAlign w:val="superscript"/>
        </w:rPr>
        <w:t>+</w:t>
      </w:r>
      <w:r w:rsidRPr="00B4280D">
        <w:rPr>
          <w:sz w:val="24"/>
          <w:szCs w:val="24"/>
        </w:rPr>
        <w:t>]=[</w:t>
      </w:r>
      <w:r w:rsidRPr="00B4280D">
        <w:rPr>
          <w:sz w:val="24"/>
          <w:szCs w:val="24"/>
          <w:lang w:val="kk-KZ"/>
        </w:rPr>
        <w:t xml:space="preserve"> Y</w:t>
      </w:r>
      <w:r w:rsidRPr="00B4280D">
        <w:rPr>
          <w:sz w:val="24"/>
          <w:szCs w:val="24"/>
          <w:vertAlign w:val="superscript"/>
          <w:lang w:val="kk-KZ"/>
        </w:rPr>
        <w:t>4-</w:t>
      </w:r>
      <w:r w:rsidRPr="00B4280D">
        <w:rPr>
          <w:sz w:val="24"/>
          <w:szCs w:val="24"/>
        </w:rPr>
        <w:t>]</w:t>
      </w:r>
      <w:r w:rsidRPr="00B4280D">
        <w:rPr>
          <w:sz w:val="24"/>
          <w:szCs w:val="24"/>
          <w:lang w:val="kk-KZ"/>
        </w:rPr>
        <w:t>. Шартты тұрақтылық константасынан метал-иондарының тепе-теңдік концентрациясын есептейміз</w:t>
      </w:r>
    </w:p>
    <w:p w:rsidR="00B4280D" w:rsidRPr="00B4280D" w:rsidRDefault="00B4280D" w:rsidP="00B4280D">
      <w:pPr>
        <w:ind w:firstLine="720"/>
        <w:jc w:val="both"/>
        <w:rPr>
          <w:sz w:val="24"/>
          <w:szCs w:val="24"/>
          <w:lang w:val="kk-KZ"/>
        </w:rPr>
      </w:pPr>
      <w:r w:rsidRPr="00B4280D">
        <w:rPr>
          <w:position w:val="-30"/>
          <w:sz w:val="24"/>
          <w:szCs w:val="24"/>
          <w:lang w:val="kk-KZ"/>
        </w:rPr>
        <w:object w:dxaOrig="3080" w:dyaOrig="760">
          <v:shape id="_x0000_i1062" type="#_x0000_t75" style="width:153.5pt;height:38.5pt" o:ole="">
            <v:imagedata r:id="rId48" o:title=""/>
          </v:shape>
          <o:OLEObject Type="Embed" ProgID="Equation.3" ShapeID="_x0000_i1062" DrawAspect="Content" ObjectID="_1639837978" r:id="rId49"/>
        </w:object>
      </w:r>
      <w:r w:rsidRPr="00B4280D">
        <w:rPr>
          <w:sz w:val="24"/>
          <w:szCs w:val="24"/>
          <w:lang w:val="kk-KZ"/>
        </w:rPr>
        <w:t xml:space="preserve">.  Осыдан </w:t>
      </w:r>
      <w:proofErr w:type="spellStart"/>
      <w:r w:rsidRPr="00B4280D">
        <w:rPr>
          <w:sz w:val="24"/>
          <w:szCs w:val="24"/>
          <w:lang w:val="kk-KZ"/>
        </w:rPr>
        <w:t>рМ</w:t>
      </w:r>
      <w:proofErr w:type="spellEnd"/>
      <w:r w:rsidRPr="00B4280D">
        <w:rPr>
          <w:sz w:val="24"/>
          <w:szCs w:val="24"/>
          <w:lang w:val="kk-KZ"/>
        </w:rPr>
        <w:t xml:space="preserve"> табылады.</w:t>
      </w:r>
    </w:p>
    <w:p w:rsidR="00B4280D" w:rsidRPr="00B4280D" w:rsidRDefault="00B4280D" w:rsidP="00B4280D">
      <w:pPr>
        <w:ind w:firstLine="720"/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 xml:space="preserve">Эквивалентті нүктеден кейін </w:t>
      </w:r>
      <w:proofErr w:type="spellStart"/>
      <w:r w:rsidRPr="00B4280D">
        <w:rPr>
          <w:sz w:val="24"/>
          <w:szCs w:val="24"/>
          <w:lang w:val="kk-KZ"/>
        </w:rPr>
        <w:t>рМ</w:t>
      </w:r>
      <w:proofErr w:type="spellEnd"/>
      <w:r w:rsidRPr="00B4280D">
        <w:rPr>
          <w:sz w:val="24"/>
          <w:szCs w:val="24"/>
          <w:lang w:val="kk-KZ"/>
        </w:rPr>
        <w:t xml:space="preserve">  тағы да шартты тұрақтылық константасынан анықталады, бірақ [</w:t>
      </w:r>
      <w:proofErr w:type="spellStart"/>
      <w:r w:rsidRPr="00B4280D">
        <w:rPr>
          <w:sz w:val="24"/>
          <w:szCs w:val="24"/>
          <w:lang w:val="kk-KZ"/>
        </w:rPr>
        <w:t>M</w:t>
      </w:r>
      <w:r w:rsidRPr="00B4280D">
        <w:rPr>
          <w:sz w:val="24"/>
          <w:szCs w:val="24"/>
          <w:vertAlign w:val="superscript"/>
          <w:lang w:val="kk-KZ"/>
        </w:rPr>
        <w:t>n</w:t>
      </w:r>
      <w:proofErr w:type="spellEnd"/>
      <w:r w:rsidRPr="00B4280D">
        <w:rPr>
          <w:sz w:val="24"/>
          <w:szCs w:val="24"/>
          <w:vertAlign w:val="superscript"/>
          <w:lang w:val="kk-KZ"/>
        </w:rPr>
        <w:t>+</w:t>
      </w:r>
      <w:r w:rsidRPr="00B4280D">
        <w:rPr>
          <w:sz w:val="24"/>
          <w:szCs w:val="24"/>
          <w:lang w:val="kk-KZ"/>
        </w:rPr>
        <w:t>] бұл жағдайда С</w:t>
      </w:r>
      <w:r w:rsidRPr="00B4280D">
        <w:rPr>
          <w:sz w:val="24"/>
          <w:szCs w:val="24"/>
          <w:vertAlign w:val="subscript"/>
          <w:lang w:val="kk-KZ"/>
        </w:rPr>
        <w:t>У4-</w:t>
      </w:r>
      <w:r w:rsidRPr="00B4280D">
        <w:rPr>
          <w:sz w:val="24"/>
          <w:szCs w:val="24"/>
          <w:lang w:val="kk-KZ"/>
        </w:rPr>
        <w:t xml:space="preserve"> тең емес. Сондықтан </w:t>
      </w:r>
    </w:p>
    <w:p w:rsidR="00B4280D" w:rsidRPr="00B4280D" w:rsidRDefault="00B4280D" w:rsidP="00B4280D">
      <w:pPr>
        <w:ind w:firstLine="720"/>
        <w:jc w:val="both"/>
        <w:rPr>
          <w:sz w:val="24"/>
          <w:szCs w:val="24"/>
          <w:lang w:val="kk-KZ"/>
        </w:rPr>
      </w:pPr>
      <w:r w:rsidRPr="00B4280D">
        <w:rPr>
          <w:position w:val="-32"/>
          <w:sz w:val="24"/>
          <w:szCs w:val="24"/>
          <w:lang w:val="kk-KZ"/>
        </w:rPr>
        <w:object w:dxaOrig="1939" w:dyaOrig="740">
          <v:shape id="_x0000_i1063" type="#_x0000_t75" style="width:97pt;height:36.5pt" o:ole="">
            <v:imagedata r:id="rId50" o:title=""/>
          </v:shape>
          <o:OLEObject Type="Embed" ProgID="Equation.3" ShapeID="_x0000_i1063" DrawAspect="Content" ObjectID="_1639837979" r:id="rId51"/>
        </w:object>
      </w:r>
      <w:r w:rsidRPr="00B4280D">
        <w:rPr>
          <w:sz w:val="24"/>
          <w:szCs w:val="24"/>
          <w:lang w:val="kk-KZ"/>
        </w:rPr>
        <w:t xml:space="preserve">               </w:t>
      </w:r>
    </w:p>
    <w:p w:rsidR="00B4280D" w:rsidRPr="00B4280D" w:rsidRDefault="00B4280D" w:rsidP="00B4280D">
      <w:pPr>
        <w:ind w:firstLine="720"/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>[</w:t>
      </w:r>
      <w:proofErr w:type="spellStart"/>
      <w:r w:rsidRPr="00B4280D">
        <w:rPr>
          <w:sz w:val="24"/>
          <w:szCs w:val="24"/>
          <w:lang w:val="kk-KZ"/>
        </w:rPr>
        <w:t>MY</w:t>
      </w:r>
      <w:r w:rsidRPr="00B4280D">
        <w:rPr>
          <w:sz w:val="24"/>
          <w:szCs w:val="24"/>
          <w:vertAlign w:val="superscript"/>
          <w:lang w:val="kk-KZ"/>
        </w:rPr>
        <w:t>n</w:t>
      </w:r>
      <w:proofErr w:type="spellEnd"/>
      <w:r w:rsidRPr="00B4280D">
        <w:rPr>
          <w:sz w:val="24"/>
          <w:szCs w:val="24"/>
          <w:vertAlign w:val="superscript"/>
          <w:lang w:val="kk-KZ"/>
        </w:rPr>
        <w:t>+</w:t>
      </w:r>
      <w:r w:rsidRPr="00B4280D">
        <w:rPr>
          <w:sz w:val="24"/>
          <w:szCs w:val="24"/>
          <w:lang w:val="kk-KZ"/>
        </w:rPr>
        <w:t>] шамасы    [</w:t>
      </w:r>
      <w:proofErr w:type="spellStart"/>
      <w:r w:rsidRPr="00B4280D">
        <w:rPr>
          <w:sz w:val="24"/>
          <w:szCs w:val="24"/>
          <w:lang w:val="kk-KZ"/>
        </w:rPr>
        <w:t>M</w:t>
      </w:r>
      <w:r w:rsidRPr="00B4280D">
        <w:rPr>
          <w:sz w:val="24"/>
          <w:szCs w:val="24"/>
          <w:vertAlign w:val="superscript"/>
          <w:lang w:val="kk-KZ"/>
        </w:rPr>
        <w:t>n</w:t>
      </w:r>
      <w:proofErr w:type="spellEnd"/>
      <w:r w:rsidRPr="00B4280D">
        <w:rPr>
          <w:sz w:val="24"/>
          <w:szCs w:val="24"/>
          <w:vertAlign w:val="superscript"/>
          <w:lang w:val="kk-KZ"/>
        </w:rPr>
        <w:t>+</w:t>
      </w:r>
      <w:r w:rsidRPr="00B4280D">
        <w:rPr>
          <w:sz w:val="24"/>
          <w:szCs w:val="24"/>
          <w:lang w:val="kk-KZ"/>
        </w:rPr>
        <w:t>]  концентрациясына тең (сұйытылғанын ескерсек), ал С</w:t>
      </w:r>
      <w:r w:rsidRPr="00B4280D">
        <w:rPr>
          <w:sz w:val="24"/>
          <w:szCs w:val="24"/>
          <w:vertAlign w:val="subscript"/>
          <w:lang w:val="kk-KZ"/>
        </w:rPr>
        <w:t xml:space="preserve">У4-   </w:t>
      </w:r>
      <w:r w:rsidRPr="00B4280D">
        <w:rPr>
          <w:sz w:val="24"/>
          <w:szCs w:val="24"/>
          <w:lang w:val="kk-KZ"/>
        </w:rPr>
        <w:t xml:space="preserve">шамасына артылған </w:t>
      </w:r>
      <w:proofErr w:type="spellStart"/>
      <w:r w:rsidRPr="00B4280D">
        <w:rPr>
          <w:sz w:val="24"/>
          <w:szCs w:val="24"/>
          <w:lang w:val="kk-KZ"/>
        </w:rPr>
        <w:t>комплексонның</w:t>
      </w:r>
      <w:proofErr w:type="spellEnd"/>
      <w:r w:rsidRPr="00B4280D">
        <w:rPr>
          <w:sz w:val="24"/>
          <w:szCs w:val="24"/>
          <w:lang w:val="kk-KZ"/>
        </w:rPr>
        <w:t xml:space="preserve"> концентрациясы алынады.</w:t>
      </w:r>
    </w:p>
    <w:p w:rsidR="00B4280D" w:rsidRPr="00B4280D" w:rsidRDefault="00B4280D" w:rsidP="00B4280D">
      <w:pPr>
        <w:ind w:firstLine="720"/>
        <w:jc w:val="center"/>
        <w:rPr>
          <w:b/>
          <w:i/>
          <w:sz w:val="24"/>
          <w:szCs w:val="24"/>
          <w:lang w:val="kk-KZ"/>
        </w:rPr>
      </w:pPr>
      <w:proofErr w:type="spellStart"/>
      <w:r w:rsidRPr="00B4280D">
        <w:rPr>
          <w:b/>
          <w:i/>
          <w:sz w:val="24"/>
          <w:szCs w:val="24"/>
          <w:lang w:val="kk-KZ"/>
        </w:rPr>
        <w:t>Металохромды</w:t>
      </w:r>
      <w:proofErr w:type="spellEnd"/>
      <w:r w:rsidRPr="00B4280D">
        <w:rPr>
          <w:b/>
          <w:i/>
          <w:sz w:val="24"/>
          <w:szCs w:val="24"/>
          <w:lang w:val="kk-KZ"/>
        </w:rPr>
        <w:t xml:space="preserve"> индикаторлар</w:t>
      </w:r>
    </w:p>
    <w:p w:rsidR="00B4280D" w:rsidRPr="00B4280D" w:rsidRDefault="00B4280D" w:rsidP="00B4280D">
      <w:pPr>
        <w:ind w:firstLine="720"/>
        <w:jc w:val="both"/>
        <w:rPr>
          <w:b/>
          <w:sz w:val="24"/>
          <w:szCs w:val="24"/>
          <w:lang w:val="kk-KZ"/>
        </w:rPr>
      </w:pPr>
      <w:proofErr w:type="spellStart"/>
      <w:r w:rsidRPr="00B4280D">
        <w:rPr>
          <w:sz w:val="24"/>
          <w:szCs w:val="24"/>
          <w:lang w:val="kk-KZ"/>
        </w:rPr>
        <w:t>Металохромды</w:t>
      </w:r>
      <w:proofErr w:type="spellEnd"/>
      <w:r w:rsidRPr="00B4280D">
        <w:rPr>
          <w:sz w:val="24"/>
          <w:szCs w:val="24"/>
          <w:lang w:val="kk-KZ"/>
        </w:rPr>
        <w:t xml:space="preserve"> индикаторлар – метал иондарымен әр-түрлі боялған комплекстер түзетін әлсіз </w:t>
      </w:r>
      <w:proofErr w:type="spellStart"/>
      <w:r w:rsidRPr="00B4280D">
        <w:rPr>
          <w:sz w:val="24"/>
          <w:szCs w:val="24"/>
          <w:lang w:val="kk-KZ"/>
        </w:rPr>
        <w:t>протолиттік</w:t>
      </w:r>
      <w:proofErr w:type="spellEnd"/>
      <w:r w:rsidRPr="00B4280D">
        <w:rPr>
          <w:sz w:val="24"/>
          <w:szCs w:val="24"/>
          <w:lang w:val="kk-KZ"/>
        </w:rPr>
        <w:t xml:space="preserve"> қасиеті бар органикалық бояғыштар. Жиі қолданылатын </w:t>
      </w:r>
      <w:proofErr w:type="spellStart"/>
      <w:r w:rsidRPr="00B4280D">
        <w:rPr>
          <w:sz w:val="24"/>
          <w:szCs w:val="24"/>
          <w:lang w:val="kk-KZ"/>
        </w:rPr>
        <w:t>металхромды</w:t>
      </w:r>
      <w:proofErr w:type="spellEnd"/>
      <w:r w:rsidRPr="00B4280D">
        <w:rPr>
          <w:sz w:val="24"/>
          <w:szCs w:val="24"/>
          <w:lang w:val="kk-KZ"/>
        </w:rPr>
        <w:t xml:space="preserve"> индикаторлар </w:t>
      </w:r>
      <w:proofErr w:type="spellStart"/>
      <w:r w:rsidRPr="00B4280D">
        <w:rPr>
          <w:sz w:val="24"/>
          <w:szCs w:val="24"/>
          <w:lang w:val="kk-KZ"/>
        </w:rPr>
        <w:t>эриохром</w:t>
      </w:r>
      <w:proofErr w:type="spellEnd"/>
      <w:r w:rsidRPr="00B4280D">
        <w:rPr>
          <w:sz w:val="24"/>
          <w:szCs w:val="24"/>
          <w:lang w:val="kk-KZ"/>
        </w:rPr>
        <w:t xml:space="preserve"> қара, </w:t>
      </w:r>
      <w:proofErr w:type="spellStart"/>
      <w:r w:rsidRPr="00B4280D">
        <w:rPr>
          <w:sz w:val="24"/>
          <w:szCs w:val="24"/>
          <w:lang w:val="kk-KZ"/>
        </w:rPr>
        <w:t>мурексид</w:t>
      </w:r>
      <w:proofErr w:type="spellEnd"/>
      <w:r w:rsidRPr="00B4280D">
        <w:rPr>
          <w:sz w:val="24"/>
          <w:szCs w:val="24"/>
          <w:lang w:val="kk-KZ"/>
        </w:rPr>
        <w:t xml:space="preserve">, </w:t>
      </w:r>
      <w:proofErr w:type="spellStart"/>
      <w:r w:rsidRPr="00B4280D">
        <w:rPr>
          <w:sz w:val="24"/>
          <w:szCs w:val="24"/>
          <w:lang w:val="kk-KZ"/>
        </w:rPr>
        <w:t>ксиленол</w:t>
      </w:r>
      <w:proofErr w:type="spellEnd"/>
      <w:r w:rsidRPr="00B4280D">
        <w:rPr>
          <w:sz w:val="24"/>
          <w:szCs w:val="24"/>
          <w:lang w:val="kk-KZ"/>
        </w:rPr>
        <w:t xml:space="preserve"> қызғылт-сары, </w:t>
      </w:r>
      <w:proofErr w:type="spellStart"/>
      <w:r w:rsidRPr="00B4280D">
        <w:rPr>
          <w:sz w:val="24"/>
          <w:szCs w:val="24"/>
          <w:lang w:val="kk-KZ"/>
        </w:rPr>
        <w:t>пирокатехинол</w:t>
      </w:r>
      <w:proofErr w:type="spellEnd"/>
      <w:r w:rsidRPr="00B4280D">
        <w:rPr>
          <w:sz w:val="24"/>
          <w:szCs w:val="24"/>
          <w:lang w:val="kk-KZ"/>
        </w:rPr>
        <w:t xml:space="preserve"> күлгін және т.б. Олардың түстері </w:t>
      </w:r>
      <w:proofErr w:type="spellStart"/>
      <w:r w:rsidRPr="00B4280D">
        <w:rPr>
          <w:sz w:val="24"/>
          <w:szCs w:val="24"/>
          <w:lang w:val="kk-KZ"/>
        </w:rPr>
        <w:t>рН</w:t>
      </w:r>
      <w:proofErr w:type="spellEnd"/>
      <w:r w:rsidRPr="00B4280D">
        <w:rPr>
          <w:sz w:val="24"/>
          <w:szCs w:val="24"/>
          <w:lang w:val="kk-KZ"/>
        </w:rPr>
        <w:t xml:space="preserve">-қа тәуелді. Мысалы: </w:t>
      </w:r>
      <w:proofErr w:type="spellStart"/>
      <w:r w:rsidRPr="00B4280D">
        <w:rPr>
          <w:sz w:val="24"/>
          <w:szCs w:val="24"/>
          <w:lang w:val="kk-KZ"/>
        </w:rPr>
        <w:t>эриохром</w:t>
      </w:r>
      <w:proofErr w:type="spellEnd"/>
      <w:r w:rsidRPr="00B4280D">
        <w:rPr>
          <w:sz w:val="24"/>
          <w:szCs w:val="24"/>
          <w:lang w:val="kk-KZ"/>
        </w:rPr>
        <w:t xml:space="preserve"> қараның </w:t>
      </w:r>
      <w:proofErr w:type="spellStart"/>
      <w:r w:rsidRPr="00B4280D">
        <w:rPr>
          <w:sz w:val="24"/>
          <w:szCs w:val="24"/>
          <w:lang w:val="kk-KZ"/>
        </w:rPr>
        <w:t>рН</w:t>
      </w:r>
      <w:proofErr w:type="spellEnd"/>
      <w:r w:rsidRPr="00B4280D">
        <w:rPr>
          <w:sz w:val="24"/>
          <w:szCs w:val="24"/>
          <w:lang w:val="kk-KZ"/>
        </w:rPr>
        <w:t xml:space="preserve"> 6,3 бос күйіндегі түсі қызыл, ал метал ионымен комплекс түзген кезде күлгін қызылға айналады. Ал </w:t>
      </w:r>
      <w:proofErr w:type="spellStart"/>
      <w:r w:rsidRPr="00B4280D">
        <w:rPr>
          <w:sz w:val="24"/>
          <w:szCs w:val="24"/>
          <w:lang w:val="kk-KZ"/>
        </w:rPr>
        <w:t>рН</w:t>
      </w:r>
      <w:proofErr w:type="spellEnd"/>
      <w:r w:rsidRPr="00B4280D">
        <w:rPr>
          <w:sz w:val="24"/>
          <w:szCs w:val="24"/>
          <w:lang w:val="kk-KZ"/>
        </w:rPr>
        <w:t xml:space="preserve"> 11,6 тең болғанда көктен күлгін қызылға өзгереді.</w:t>
      </w:r>
    </w:p>
    <w:p w:rsidR="00B4280D" w:rsidRPr="00B4280D" w:rsidRDefault="00B4280D" w:rsidP="00B4280D">
      <w:pPr>
        <w:ind w:firstLine="397"/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 xml:space="preserve">Бос индикаторлар мен олардың комплекстерінің түсі әртүрлі және бұл комплекстердің тұрақтылығы сәйкес </w:t>
      </w:r>
      <w:proofErr w:type="spellStart"/>
      <w:r w:rsidRPr="00B4280D">
        <w:rPr>
          <w:sz w:val="24"/>
          <w:szCs w:val="24"/>
          <w:lang w:val="kk-KZ"/>
        </w:rPr>
        <w:t>комплексонаттардың</w:t>
      </w:r>
      <w:proofErr w:type="spellEnd"/>
      <w:r w:rsidRPr="00B4280D">
        <w:rPr>
          <w:sz w:val="24"/>
          <w:szCs w:val="24"/>
          <w:lang w:val="kk-KZ"/>
        </w:rPr>
        <w:t xml:space="preserve"> тұрақтылығынан кем болуы керек. Сондықтан металл иондарын индикатордың қатысында </w:t>
      </w:r>
      <w:proofErr w:type="spellStart"/>
      <w:r w:rsidRPr="00B4280D">
        <w:rPr>
          <w:sz w:val="24"/>
          <w:szCs w:val="24"/>
          <w:lang w:val="kk-KZ"/>
        </w:rPr>
        <w:t>комплексонмен</w:t>
      </w:r>
      <w:proofErr w:type="spellEnd"/>
      <w:r w:rsidRPr="00B4280D">
        <w:rPr>
          <w:sz w:val="24"/>
          <w:szCs w:val="24"/>
          <w:lang w:val="kk-KZ"/>
        </w:rPr>
        <w:t xml:space="preserve"> </w:t>
      </w:r>
      <w:proofErr w:type="spellStart"/>
      <w:r w:rsidRPr="00B4280D">
        <w:rPr>
          <w:sz w:val="24"/>
          <w:szCs w:val="24"/>
          <w:lang w:val="kk-KZ"/>
        </w:rPr>
        <w:t>титрлегенде</w:t>
      </w:r>
      <w:proofErr w:type="spellEnd"/>
      <w:r w:rsidRPr="00B4280D">
        <w:rPr>
          <w:sz w:val="24"/>
          <w:szCs w:val="24"/>
          <w:lang w:val="kk-KZ"/>
        </w:rPr>
        <w:t xml:space="preserve"> алдымен бос металл иондары </w:t>
      </w:r>
      <w:proofErr w:type="spellStart"/>
      <w:r w:rsidRPr="00B4280D">
        <w:rPr>
          <w:sz w:val="24"/>
          <w:szCs w:val="24"/>
          <w:lang w:val="kk-KZ"/>
        </w:rPr>
        <w:t>титрленеді</w:t>
      </w:r>
      <w:proofErr w:type="spellEnd"/>
      <w:r w:rsidRPr="00B4280D">
        <w:rPr>
          <w:sz w:val="24"/>
          <w:szCs w:val="24"/>
          <w:lang w:val="kk-KZ"/>
        </w:rPr>
        <w:t xml:space="preserve"> М+У</w:t>
      </w:r>
      <w:r w:rsidRPr="00B4280D">
        <w:rPr>
          <w:position w:val="-6"/>
          <w:sz w:val="24"/>
          <w:szCs w:val="24"/>
          <w:lang w:val="kk-KZ"/>
        </w:rPr>
        <w:object w:dxaOrig="279" w:dyaOrig="200">
          <v:shape id="_x0000_i1064" type="#_x0000_t75" style="width:14.5pt;height:10pt" o:ole="">
            <v:imagedata r:id="rId52" o:title=""/>
          </v:shape>
          <o:OLEObject Type="Embed" ProgID="Equation.3" ShapeID="_x0000_i1064" DrawAspect="Content" ObjectID="_1639837980" r:id="rId53"/>
        </w:object>
      </w:r>
      <w:r w:rsidRPr="00B4280D">
        <w:rPr>
          <w:sz w:val="24"/>
          <w:szCs w:val="24"/>
          <w:lang w:val="kk-KZ"/>
        </w:rPr>
        <w:t xml:space="preserve">МУ, олар түгел комплекстік қосылысқа айналғаннан кейін </w:t>
      </w:r>
      <w:proofErr w:type="spellStart"/>
      <w:r w:rsidRPr="00B4280D">
        <w:rPr>
          <w:sz w:val="24"/>
          <w:szCs w:val="24"/>
          <w:lang w:val="kk-KZ"/>
        </w:rPr>
        <w:t>комплексонның</w:t>
      </w:r>
      <w:proofErr w:type="spellEnd"/>
      <w:r w:rsidRPr="00B4280D">
        <w:rPr>
          <w:sz w:val="24"/>
          <w:szCs w:val="24"/>
          <w:lang w:val="kk-KZ"/>
        </w:rPr>
        <w:t xml:space="preserve"> келесі құйған мөлшері </w:t>
      </w:r>
      <w:r w:rsidRPr="00B4280D">
        <w:rPr>
          <w:position w:val="-10"/>
          <w:sz w:val="24"/>
          <w:szCs w:val="24"/>
          <w:lang w:val="kk-KZ"/>
        </w:rPr>
        <w:object w:dxaOrig="1040" w:dyaOrig="279">
          <v:shape id="_x0000_i1065" type="#_x0000_t75" style="width:51.5pt;height:14.5pt" o:ole="">
            <v:imagedata r:id="rId54" o:title=""/>
          </v:shape>
          <o:OLEObject Type="Embed" ProgID="Equation.3" ShapeID="_x0000_i1065" DrawAspect="Content" ObjectID="_1639837981" r:id="rId55"/>
        </w:object>
      </w:r>
      <w:r w:rsidRPr="00B4280D">
        <w:rPr>
          <w:sz w:val="24"/>
          <w:szCs w:val="24"/>
          <w:lang w:val="kk-KZ"/>
        </w:rPr>
        <w:t xml:space="preserve"> болғандықтан «металл – индикатор» комплексімен әрекеттеседі: </w:t>
      </w:r>
      <w:proofErr w:type="spellStart"/>
      <w:r w:rsidRPr="00B4280D">
        <w:rPr>
          <w:sz w:val="24"/>
          <w:szCs w:val="24"/>
          <w:lang w:val="kk-KZ"/>
        </w:rPr>
        <w:t>MInd+Y</w:t>
      </w:r>
      <w:proofErr w:type="spellEnd"/>
      <w:r w:rsidRPr="00B4280D">
        <w:rPr>
          <w:position w:val="-6"/>
          <w:sz w:val="24"/>
          <w:szCs w:val="24"/>
          <w:lang w:val="en-US"/>
        </w:rPr>
        <w:object w:dxaOrig="300" w:dyaOrig="220">
          <v:shape id="_x0000_i1066" type="#_x0000_t75" style="width:15pt;height:11.5pt" o:ole="">
            <v:imagedata r:id="rId56" o:title=""/>
          </v:shape>
          <o:OLEObject Type="Embed" ProgID="Equation.3" ShapeID="_x0000_i1066" DrawAspect="Content" ObjectID="_1639837982" r:id="rId57"/>
        </w:object>
      </w:r>
      <w:proofErr w:type="spellStart"/>
      <w:r w:rsidRPr="00B4280D">
        <w:rPr>
          <w:sz w:val="24"/>
          <w:szCs w:val="24"/>
          <w:lang w:val="kk-KZ"/>
        </w:rPr>
        <w:t>MY+Ind</w:t>
      </w:r>
      <w:proofErr w:type="spellEnd"/>
      <w:r w:rsidRPr="00B4280D">
        <w:rPr>
          <w:sz w:val="24"/>
          <w:szCs w:val="24"/>
          <w:lang w:val="kk-KZ"/>
        </w:rPr>
        <w:t xml:space="preserve">. Екінші реакция аяғына шейін </w:t>
      </w:r>
      <w:r w:rsidRPr="00B4280D">
        <w:rPr>
          <w:sz w:val="24"/>
          <w:szCs w:val="24"/>
          <w:lang w:val="kk-KZ"/>
        </w:rPr>
        <w:lastRenderedPageBreak/>
        <w:t>жүргенде ерітінді бос индикатордың түсіне боя</w:t>
      </w:r>
      <w:r w:rsidRPr="00B4280D">
        <w:rPr>
          <w:sz w:val="24"/>
          <w:szCs w:val="24"/>
          <w:lang w:val="kk-KZ"/>
        </w:rPr>
        <w:softHyphen/>
        <w:t xml:space="preserve">лады. Алғашқыда ерітіндінің түсі «металл-индикатор» комплексінің түсіне сәйкес. </w:t>
      </w:r>
    </w:p>
    <w:p w:rsidR="00B4280D" w:rsidRPr="00B4280D" w:rsidRDefault="00B4280D" w:rsidP="00B4280D">
      <w:pPr>
        <w:ind w:firstLine="397"/>
        <w:jc w:val="both"/>
        <w:rPr>
          <w:sz w:val="24"/>
          <w:szCs w:val="24"/>
          <w:lang w:val="kk-KZ"/>
        </w:rPr>
      </w:pPr>
      <w:proofErr w:type="spellStart"/>
      <w:r w:rsidRPr="00B4280D">
        <w:rPr>
          <w:sz w:val="24"/>
          <w:szCs w:val="24"/>
          <w:lang w:val="kk-KZ"/>
        </w:rPr>
        <w:t>Металлхромды</w:t>
      </w:r>
      <w:proofErr w:type="spellEnd"/>
      <w:r w:rsidRPr="00B4280D">
        <w:rPr>
          <w:sz w:val="24"/>
          <w:szCs w:val="24"/>
          <w:lang w:val="kk-KZ"/>
        </w:rPr>
        <w:t xml:space="preserve"> индикаторлардың комплексі тұрақтылық константалармен сипатталады. Зарядтарды еске алмаса:</w:t>
      </w:r>
    </w:p>
    <w:p w:rsidR="00B4280D" w:rsidRPr="00B4280D" w:rsidRDefault="00B4280D" w:rsidP="00B4280D">
      <w:pPr>
        <w:ind w:firstLine="397"/>
        <w:jc w:val="both"/>
        <w:rPr>
          <w:sz w:val="24"/>
          <w:szCs w:val="24"/>
          <w:lang w:val="kk-KZ"/>
        </w:rPr>
      </w:pPr>
    </w:p>
    <w:p w:rsidR="00B4280D" w:rsidRPr="00B4280D" w:rsidRDefault="00B4280D" w:rsidP="00B4280D">
      <w:pPr>
        <w:ind w:firstLine="397"/>
        <w:jc w:val="center"/>
        <w:rPr>
          <w:sz w:val="24"/>
          <w:szCs w:val="24"/>
          <w:lang w:val="kk-KZ"/>
        </w:rPr>
      </w:pPr>
      <w:proofErr w:type="spellStart"/>
      <w:r w:rsidRPr="00B4280D">
        <w:rPr>
          <w:sz w:val="24"/>
          <w:szCs w:val="24"/>
          <w:lang w:val="kk-KZ"/>
        </w:rPr>
        <w:t>Ind+М</w:t>
      </w:r>
      <w:proofErr w:type="spellEnd"/>
      <w:r w:rsidRPr="00B4280D">
        <w:rPr>
          <w:sz w:val="24"/>
          <w:szCs w:val="24"/>
          <w:lang w:val="kk-KZ"/>
        </w:rPr>
        <w:t xml:space="preserve"> </w:t>
      </w:r>
      <w:r w:rsidRPr="00B4280D">
        <w:rPr>
          <w:position w:val="-6"/>
          <w:sz w:val="24"/>
          <w:szCs w:val="24"/>
          <w:lang w:val="kk-KZ"/>
        </w:rPr>
        <w:object w:dxaOrig="340" w:dyaOrig="240">
          <v:shape id="_x0000_i1067" type="#_x0000_t75" style="width:17.5pt;height:12pt" o:ole="">
            <v:imagedata r:id="rId58" o:title=""/>
          </v:shape>
          <o:OLEObject Type="Embed" ProgID="Equation.3" ShapeID="_x0000_i1067" DrawAspect="Content" ObjectID="_1639837983" r:id="rId59"/>
        </w:object>
      </w:r>
      <w:r w:rsidRPr="00B4280D">
        <w:rPr>
          <w:sz w:val="24"/>
          <w:szCs w:val="24"/>
          <w:lang w:val="kk-KZ"/>
        </w:rPr>
        <w:t xml:space="preserve"> </w:t>
      </w:r>
      <w:proofErr w:type="spellStart"/>
      <w:r w:rsidRPr="00B4280D">
        <w:rPr>
          <w:sz w:val="24"/>
          <w:szCs w:val="24"/>
          <w:lang w:val="kk-KZ"/>
        </w:rPr>
        <w:t>MInd</w:t>
      </w:r>
      <w:proofErr w:type="spellEnd"/>
      <w:r w:rsidRPr="00B4280D">
        <w:rPr>
          <w:sz w:val="24"/>
          <w:szCs w:val="24"/>
          <w:lang w:val="kk-KZ"/>
        </w:rPr>
        <w:t xml:space="preserve">; </w:t>
      </w:r>
      <w:r w:rsidRPr="00B4280D">
        <w:rPr>
          <w:sz w:val="24"/>
          <w:szCs w:val="24"/>
          <w:lang w:val="kk-KZ"/>
        </w:rPr>
        <w:sym w:font="Symbol" w:char="F062"/>
      </w:r>
      <w:proofErr w:type="spellStart"/>
      <w:r w:rsidRPr="00B4280D">
        <w:rPr>
          <w:sz w:val="24"/>
          <w:szCs w:val="24"/>
          <w:vertAlign w:val="subscript"/>
          <w:lang w:val="en-US"/>
        </w:rPr>
        <w:t>MInd</w:t>
      </w:r>
      <w:proofErr w:type="spellEnd"/>
      <w:r w:rsidRPr="00B4280D">
        <w:rPr>
          <w:sz w:val="24"/>
          <w:szCs w:val="24"/>
          <w:lang w:val="en-US"/>
        </w:rPr>
        <w:t xml:space="preserve"> </w:t>
      </w:r>
      <w:r w:rsidRPr="00B4280D">
        <w:rPr>
          <w:sz w:val="24"/>
          <w:szCs w:val="24"/>
          <w:lang w:val="kk-KZ"/>
        </w:rPr>
        <w:t>=</w:t>
      </w:r>
      <w:r w:rsidRPr="00B4280D">
        <w:rPr>
          <w:sz w:val="24"/>
          <w:szCs w:val="24"/>
          <w:lang w:val="en-US"/>
        </w:rPr>
        <w:t xml:space="preserve"> </w:t>
      </w:r>
      <w:r w:rsidRPr="00B4280D">
        <w:rPr>
          <w:sz w:val="24"/>
          <w:szCs w:val="24"/>
          <w:lang w:val="kk-KZ"/>
        </w:rPr>
        <w:t>[</w:t>
      </w:r>
      <w:proofErr w:type="spellStart"/>
      <w:r w:rsidRPr="00B4280D">
        <w:rPr>
          <w:sz w:val="24"/>
          <w:szCs w:val="24"/>
          <w:lang w:val="kk-KZ"/>
        </w:rPr>
        <w:t>MInd</w:t>
      </w:r>
      <w:proofErr w:type="spellEnd"/>
      <w:r w:rsidRPr="00B4280D">
        <w:rPr>
          <w:sz w:val="24"/>
          <w:szCs w:val="24"/>
          <w:lang w:val="kk-KZ"/>
        </w:rPr>
        <w:t>]/[</w:t>
      </w:r>
      <w:proofErr w:type="spellStart"/>
      <w:r w:rsidRPr="00B4280D">
        <w:rPr>
          <w:sz w:val="24"/>
          <w:szCs w:val="24"/>
          <w:lang w:val="kk-KZ"/>
        </w:rPr>
        <w:t>Ind</w:t>
      </w:r>
      <w:proofErr w:type="spellEnd"/>
      <w:r w:rsidRPr="00B4280D">
        <w:rPr>
          <w:sz w:val="24"/>
          <w:szCs w:val="24"/>
          <w:lang w:val="kk-KZ"/>
        </w:rPr>
        <w:t>]·[M]</w:t>
      </w:r>
    </w:p>
    <w:p w:rsidR="00B4280D" w:rsidRPr="00B4280D" w:rsidRDefault="00B4280D" w:rsidP="00B4280D">
      <w:pPr>
        <w:ind w:firstLine="397"/>
        <w:jc w:val="right"/>
        <w:rPr>
          <w:sz w:val="24"/>
          <w:szCs w:val="24"/>
          <w:lang w:val="kk-KZ"/>
        </w:rPr>
      </w:pPr>
    </w:p>
    <w:p w:rsidR="00B4280D" w:rsidRPr="00B4280D" w:rsidRDefault="00B4280D" w:rsidP="00B4280D">
      <w:pPr>
        <w:ind w:firstLine="397"/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>Сонымен қатар, бұл комплекс индикатордың түсін өзгерту аралығы және нүктесімен сипатталады. Ерітіндінің түсі айқын өзгеруіне сәйкес индикатордың комплекстен бос күйіне ауысу нүктесі индикатордың комплексі мен иондарының кон</w:t>
      </w:r>
      <w:r w:rsidRPr="00B4280D">
        <w:rPr>
          <w:sz w:val="24"/>
          <w:szCs w:val="24"/>
          <w:lang w:val="kk-KZ"/>
        </w:rPr>
        <w:softHyphen/>
        <w:t>центрациясы теңескенде байқалады: [</w:t>
      </w:r>
      <w:proofErr w:type="spellStart"/>
      <w:r w:rsidRPr="00B4280D">
        <w:rPr>
          <w:sz w:val="24"/>
          <w:szCs w:val="24"/>
          <w:lang w:val="kk-KZ"/>
        </w:rPr>
        <w:t>MInd</w:t>
      </w:r>
      <w:proofErr w:type="spellEnd"/>
      <w:r w:rsidRPr="00B4280D">
        <w:rPr>
          <w:sz w:val="24"/>
          <w:szCs w:val="24"/>
          <w:lang w:val="kk-KZ"/>
        </w:rPr>
        <w:t>] =[</w:t>
      </w:r>
      <w:proofErr w:type="spellStart"/>
      <w:r w:rsidRPr="00B4280D">
        <w:rPr>
          <w:sz w:val="24"/>
          <w:szCs w:val="24"/>
          <w:lang w:val="kk-KZ"/>
        </w:rPr>
        <w:t>Ind</w:t>
      </w:r>
      <w:proofErr w:type="spellEnd"/>
      <w:r w:rsidRPr="00B4280D">
        <w:rPr>
          <w:sz w:val="24"/>
          <w:szCs w:val="24"/>
          <w:lang w:val="kk-KZ"/>
        </w:rPr>
        <w:t>], бұл жағдайда теңдіктен:</w:t>
      </w:r>
    </w:p>
    <w:p w:rsidR="00B4280D" w:rsidRPr="00B4280D" w:rsidRDefault="00B4280D" w:rsidP="00B4280D">
      <w:pPr>
        <w:jc w:val="center"/>
        <w:rPr>
          <w:sz w:val="24"/>
          <w:szCs w:val="24"/>
          <w:lang w:val="en-US"/>
        </w:rPr>
      </w:pPr>
      <w:r w:rsidRPr="00B4280D">
        <w:rPr>
          <w:sz w:val="24"/>
          <w:szCs w:val="24"/>
          <w:lang w:val="en-US"/>
        </w:rPr>
        <w:t>[M]</w:t>
      </w:r>
      <w:r w:rsidRPr="00B4280D">
        <w:rPr>
          <w:sz w:val="24"/>
          <w:szCs w:val="24"/>
          <w:vertAlign w:val="subscript"/>
          <w:lang w:val="en-US"/>
        </w:rPr>
        <w:t>T</w:t>
      </w:r>
      <w:r w:rsidRPr="00B4280D">
        <w:rPr>
          <w:sz w:val="24"/>
          <w:szCs w:val="24"/>
          <w:lang w:val="en-US"/>
        </w:rPr>
        <w:t>=</w:t>
      </w:r>
      <w:r w:rsidRPr="00B4280D">
        <w:rPr>
          <w:sz w:val="24"/>
          <w:szCs w:val="24"/>
          <w:lang w:val="kk-KZ"/>
        </w:rPr>
        <w:t>[</w:t>
      </w:r>
      <w:proofErr w:type="spellStart"/>
      <w:r w:rsidRPr="00B4280D">
        <w:rPr>
          <w:sz w:val="24"/>
          <w:szCs w:val="24"/>
          <w:lang w:val="kk-KZ"/>
        </w:rPr>
        <w:t>MInd</w:t>
      </w:r>
      <w:proofErr w:type="spellEnd"/>
      <w:r w:rsidRPr="00B4280D">
        <w:rPr>
          <w:sz w:val="24"/>
          <w:szCs w:val="24"/>
          <w:lang w:val="kk-KZ"/>
        </w:rPr>
        <w:t>]</w:t>
      </w:r>
      <w:r w:rsidRPr="00B4280D">
        <w:rPr>
          <w:sz w:val="24"/>
          <w:szCs w:val="24"/>
          <w:lang w:val="en-US"/>
        </w:rPr>
        <w:t>/</w:t>
      </w:r>
      <w:r w:rsidRPr="00B4280D">
        <w:rPr>
          <w:sz w:val="24"/>
          <w:szCs w:val="24"/>
          <w:lang w:val="kk-KZ"/>
        </w:rPr>
        <w:t xml:space="preserve"> </w:t>
      </w:r>
      <w:r w:rsidRPr="00B4280D">
        <w:rPr>
          <w:sz w:val="24"/>
          <w:szCs w:val="24"/>
          <w:lang w:val="kk-KZ"/>
        </w:rPr>
        <w:sym w:font="Symbol" w:char="F062"/>
      </w:r>
      <w:proofErr w:type="spellStart"/>
      <w:r w:rsidRPr="00B4280D">
        <w:rPr>
          <w:sz w:val="24"/>
          <w:szCs w:val="24"/>
          <w:vertAlign w:val="subscript"/>
          <w:lang w:val="en-US"/>
        </w:rPr>
        <w:t>MInd</w:t>
      </w:r>
      <w:proofErr w:type="spellEnd"/>
      <w:r w:rsidRPr="00B4280D">
        <w:rPr>
          <w:sz w:val="24"/>
          <w:szCs w:val="24"/>
          <w:lang w:val="en-US"/>
        </w:rPr>
        <w:t>·</w:t>
      </w:r>
      <w:r w:rsidRPr="00B4280D">
        <w:rPr>
          <w:sz w:val="24"/>
          <w:szCs w:val="24"/>
          <w:lang w:val="kk-KZ"/>
        </w:rPr>
        <w:t>[</w:t>
      </w:r>
      <w:proofErr w:type="spellStart"/>
      <w:r w:rsidRPr="00B4280D">
        <w:rPr>
          <w:sz w:val="24"/>
          <w:szCs w:val="24"/>
          <w:lang w:val="kk-KZ"/>
        </w:rPr>
        <w:t>Ind</w:t>
      </w:r>
      <w:proofErr w:type="spellEnd"/>
      <w:r w:rsidRPr="00B4280D">
        <w:rPr>
          <w:sz w:val="24"/>
          <w:szCs w:val="24"/>
          <w:lang w:val="kk-KZ"/>
        </w:rPr>
        <w:t>]</w:t>
      </w:r>
      <w:r w:rsidRPr="00B4280D">
        <w:rPr>
          <w:sz w:val="24"/>
          <w:szCs w:val="24"/>
          <w:lang w:val="en-US"/>
        </w:rPr>
        <w:t>=</w:t>
      </w:r>
      <w:r w:rsidRPr="00B4280D">
        <w:rPr>
          <w:position w:val="-28"/>
          <w:sz w:val="24"/>
          <w:szCs w:val="24"/>
          <w:lang w:val="en-US"/>
        </w:rPr>
        <w:object w:dxaOrig="279" w:dyaOrig="660">
          <v:shape id="_x0000_i1068" type="#_x0000_t75" style="width:14.5pt;height:33pt" o:ole="">
            <v:imagedata r:id="rId60" o:title=""/>
          </v:shape>
          <o:OLEObject Type="Embed" ProgID="Equation.3" ShapeID="_x0000_i1068" DrawAspect="Content" ObjectID="_1639837984" r:id="rId61"/>
        </w:object>
      </w:r>
    </w:p>
    <w:p w:rsidR="00B4280D" w:rsidRPr="00B4280D" w:rsidRDefault="00B4280D" w:rsidP="00B4280D">
      <w:pPr>
        <w:ind w:firstLine="397"/>
        <w:jc w:val="center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en-US"/>
        </w:rPr>
        <w:t>-lg[M]</w:t>
      </w:r>
      <w:r w:rsidRPr="00B4280D">
        <w:rPr>
          <w:sz w:val="24"/>
          <w:szCs w:val="24"/>
          <w:vertAlign w:val="subscript"/>
          <w:lang w:val="en-US"/>
        </w:rPr>
        <w:t>T</w:t>
      </w:r>
      <w:r w:rsidRPr="00B4280D">
        <w:rPr>
          <w:sz w:val="24"/>
          <w:szCs w:val="24"/>
          <w:lang w:val="en-US"/>
        </w:rPr>
        <w:t>=</w:t>
      </w:r>
      <w:proofErr w:type="spellStart"/>
      <w:r w:rsidRPr="00B4280D">
        <w:rPr>
          <w:sz w:val="24"/>
          <w:szCs w:val="24"/>
          <w:lang w:val="en-US"/>
        </w:rPr>
        <w:t>pM</w:t>
      </w:r>
      <w:r w:rsidRPr="00B4280D">
        <w:rPr>
          <w:sz w:val="24"/>
          <w:szCs w:val="24"/>
          <w:vertAlign w:val="subscript"/>
          <w:lang w:val="en-US"/>
        </w:rPr>
        <w:t>T</w:t>
      </w:r>
      <w:proofErr w:type="spellEnd"/>
      <w:r w:rsidRPr="00B4280D">
        <w:rPr>
          <w:sz w:val="24"/>
          <w:szCs w:val="24"/>
          <w:lang w:val="en-US"/>
        </w:rPr>
        <w:t>=lg</w:t>
      </w:r>
      <w:r w:rsidRPr="00B4280D">
        <w:rPr>
          <w:sz w:val="24"/>
          <w:szCs w:val="24"/>
          <w:lang w:val="kk-KZ"/>
        </w:rPr>
        <w:sym w:font="Symbol" w:char="F062"/>
      </w:r>
      <w:proofErr w:type="spellStart"/>
      <w:r w:rsidRPr="00B4280D">
        <w:rPr>
          <w:sz w:val="24"/>
          <w:szCs w:val="24"/>
          <w:vertAlign w:val="subscript"/>
          <w:lang w:val="en-US"/>
        </w:rPr>
        <w:t>MInd</w:t>
      </w:r>
      <w:proofErr w:type="spellEnd"/>
    </w:p>
    <w:p w:rsidR="00B4280D" w:rsidRPr="00B4280D" w:rsidRDefault="00B4280D" w:rsidP="00B4280D">
      <w:pPr>
        <w:ind w:firstLine="397"/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>Олай болса индикатордың түсі ауысу нүктесінде (</w:t>
      </w:r>
      <w:proofErr w:type="spellStart"/>
      <w:r w:rsidRPr="00B4280D">
        <w:rPr>
          <w:sz w:val="24"/>
          <w:szCs w:val="24"/>
          <w:lang w:val="kk-KZ"/>
        </w:rPr>
        <w:t>титрлеудің</w:t>
      </w:r>
      <w:proofErr w:type="spellEnd"/>
      <w:r w:rsidRPr="00B4280D">
        <w:rPr>
          <w:sz w:val="24"/>
          <w:szCs w:val="24"/>
          <w:lang w:val="kk-KZ"/>
        </w:rPr>
        <w:t xml:space="preserve"> соңғы нүктесі)   </w:t>
      </w:r>
      <w:proofErr w:type="spellStart"/>
      <w:r w:rsidRPr="00B4280D">
        <w:rPr>
          <w:sz w:val="24"/>
          <w:szCs w:val="24"/>
          <w:lang w:val="kk-KZ"/>
        </w:rPr>
        <w:t>pM</w:t>
      </w:r>
      <w:r w:rsidRPr="00B4280D">
        <w:rPr>
          <w:sz w:val="24"/>
          <w:szCs w:val="24"/>
          <w:vertAlign w:val="subscript"/>
          <w:lang w:val="kk-KZ"/>
        </w:rPr>
        <w:t>T</w:t>
      </w:r>
      <w:proofErr w:type="spellEnd"/>
      <w:r w:rsidRPr="00B4280D">
        <w:rPr>
          <w:sz w:val="24"/>
          <w:szCs w:val="24"/>
          <w:lang w:val="kk-KZ"/>
        </w:rPr>
        <w:t>=</w:t>
      </w:r>
      <w:proofErr w:type="spellStart"/>
      <w:r w:rsidRPr="00B4280D">
        <w:rPr>
          <w:sz w:val="24"/>
          <w:szCs w:val="24"/>
          <w:lang w:val="kk-KZ"/>
        </w:rPr>
        <w:t>lg</w:t>
      </w:r>
      <w:proofErr w:type="spellEnd"/>
      <w:r w:rsidRPr="00B4280D">
        <w:rPr>
          <w:sz w:val="24"/>
          <w:szCs w:val="24"/>
          <w:lang w:val="kk-KZ"/>
        </w:rPr>
        <w:sym w:font="Symbol" w:char="F062"/>
      </w:r>
      <w:proofErr w:type="spellStart"/>
      <w:r w:rsidRPr="00B4280D">
        <w:rPr>
          <w:sz w:val="24"/>
          <w:szCs w:val="24"/>
          <w:vertAlign w:val="subscript"/>
          <w:lang w:val="kk-KZ"/>
        </w:rPr>
        <w:t>Mind</w:t>
      </w:r>
      <w:proofErr w:type="spellEnd"/>
      <w:r w:rsidRPr="00B4280D">
        <w:rPr>
          <w:sz w:val="24"/>
          <w:szCs w:val="24"/>
          <w:lang w:val="kk-KZ"/>
        </w:rPr>
        <w:t>.</w:t>
      </w:r>
    </w:p>
    <w:p w:rsidR="00B4280D" w:rsidRPr="00B4280D" w:rsidRDefault="00B4280D" w:rsidP="00B4280D">
      <w:pPr>
        <w:ind w:firstLine="397"/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>Индикатордың түсін ауыстыру аралығы оның екі түрінің концентрацияларының қатынасымен анықталады, ол қатынас [</w:t>
      </w:r>
      <w:proofErr w:type="spellStart"/>
      <w:r w:rsidRPr="00B4280D">
        <w:rPr>
          <w:sz w:val="24"/>
          <w:szCs w:val="24"/>
          <w:lang w:val="kk-KZ"/>
        </w:rPr>
        <w:t>MInd</w:t>
      </w:r>
      <w:proofErr w:type="spellEnd"/>
      <w:r w:rsidRPr="00B4280D">
        <w:rPr>
          <w:sz w:val="24"/>
          <w:szCs w:val="24"/>
          <w:lang w:val="kk-KZ"/>
        </w:rPr>
        <w:t>]/[</w:t>
      </w:r>
      <w:proofErr w:type="spellStart"/>
      <w:r w:rsidRPr="00B4280D">
        <w:rPr>
          <w:sz w:val="24"/>
          <w:szCs w:val="24"/>
          <w:lang w:val="kk-KZ"/>
        </w:rPr>
        <w:t>Ind</w:t>
      </w:r>
      <w:proofErr w:type="spellEnd"/>
      <w:r w:rsidRPr="00B4280D">
        <w:rPr>
          <w:sz w:val="24"/>
          <w:szCs w:val="24"/>
          <w:lang w:val="kk-KZ"/>
        </w:rPr>
        <w:t>] 1/10 –нан 10/1 –</w:t>
      </w:r>
      <w:proofErr w:type="spellStart"/>
      <w:r w:rsidRPr="00B4280D">
        <w:rPr>
          <w:sz w:val="24"/>
          <w:szCs w:val="24"/>
          <w:lang w:val="kk-KZ"/>
        </w:rPr>
        <w:t>ге</w:t>
      </w:r>
      <w:proofErr w:type="spellEnd"/>
      <w:r w:rsidRPr="00B4280D">
        <w:rPr>
          <w:sz w:val="24"/>
          <w:szCs w:val="24"/>
          <w:lang w:val="kk-KZ"/>
        </w:rPr>
        <w:t xml:space="preserve"> дейін өзгереді:</w:t>
      </w:r>
    </w:p>
    <w:p w:rsidR="00B4280D" w:rsidRPr="00B4280D" w:rsidRDefault="00B4280D" w:rsidP="00B4280D">
      <w:pPr>
        <w:ind w:firstLine="397"/>
        <w:jc w:val="both"/>
        <w:rPr>
          <w:sz w:val="24"/>
          <w:szCs w:val="24"/>
          <w:lang w:val="kk-KZ"/>
        </w:rPr>
      </w:pPr>
    </w:p>
    <w:p w:rsidR="00B4280D" w:rsidRPr="00B4280D" w:rsidRDefault="00B4280D" w:rsidP="00B4280D">
      <w:pPr>
        <w:ind w:firstLine="397"/>
        <w:jc w:val="center"/>
        <w:rPr>
          <w:sz w:val="24"/>
          <w:szCs w:val="24"/>
          <w:lang w:val="kk-KZ"/>
        </w:rPr>
      </w:pPr>
      <w:r w:rsidRPr="00B4280D">
        <w:rPr>
          <w:position w:val="-10"/>
          <w:sz w:val="24"/>
          <w:szCs w:val="24"/>
          <w:lang w:val="kk-KZ"/>
        </w:rPr>
        <w:object w:dxaOrig="1500" w:dyaOrig="320">
          <v:shape id="_x0000_i1069" type="#_x0000_t75" style="width:75pt;height:15.5pt" o:ole="">
            <v:imagedata r:id="rId62" o:title=""/>
          </v:shape>
          <o:OLEObject Type="Embed" ProgID="Equation.3" ShapeID="_x0000_i1069" DrawAspect="Content" ObjectID="_1639837985" r:id="rId63"/>
        </w:object>
      </w:r>
    </w:p>
    <w:p w:rsidR="00B4280D" w:rsidRPr="00B4280D" w:rsidRDefault="00B4280D" w:rsidP="00B4280D">
      <w:pPr>
        <w:ind w:firstLine="397"/>
        <w:jc w:val="both"/>
        <w:rPr>
          <w:sz w:val="24"/>
          <w:szCs w:val="24"/>
          <w:lang w:val="kk-KZ"/>
        </w:rPr>
      </w:pPr>
      <w:proofErr w:type="spellStart"/>
      <w:r w:rsidRPr="00B4280D">
        <w:rPr>
          <w:sz w:val="24"/>
          <w:szCs w:val="24"/>
          <w:lang w:val="kk-KZ"/>
        </w:rPr>
        <w:t>Комплексонометриялық</w:t>
      </w:r>
      <w:proofErr w:type="spellEnd"/>
      <w:r w:rsidRPr="00B4280D">
        <w:rPr>
          <w:sz w:val="24"/>
          <w:szCs w:val="24"/>
          <w:lang w:val="kk-KZ"/>
        </w:rPr>
        <w:t xml:space="preserve"> </w:t>
      </w:r>
      <w:proofErr w:type="spellStart"/>
      <w:r w:rsidRPr="00B4280D">
        <w:rPr>
          <w:sz w:val="24"/>
          <w:szCs w:val="24"/>
          <w:lang w:val="kk-KZ"/>
        </w:rPr>
        <w:t>титрлеуге</w:t>
      </w:r>
      <w:proofErr w:type="spellEnd"/>
      <w:r w:rsidRPr="00B4280D">
        <w:rPr>
          <w:sz w:val="24"/>
          <w:szCs w:val="24"/>
          <w:lang w:val="kk-KZ"/>
        </w:rPr>
        <w:t xml:space="preserve"> индикаторларды таңдағанда олардың түсін өзгерту аралығы </w:t>
      </w:r>
      <w:proofErr w:type="spellStart"/>
      <w:r w:rsidRPr="00B4280D">
        <w:rPr>
          <w:sz w:val="24"/>
          <w:szCs w:val="24"/>
          <w:lang w:val="kk-KZ"/>
        </w:rPr>
        <w:t>титрлеу</w:t>
      </w:r>
      <w:proofErr w:type="spellEnd"/>
      <w:r w:rsidRPr="00B4280D">
        <w:rPr>
          <w:sz w:val="24"/>
          <w:szCs w:val="24"/>
          <w:lang w:val="kk-KZ"/>
        </w:rPr>
        <w:t xml:space="preserve"> қисығының эквивалентті бөліміне сәйкес болуы керек.</w:t>
      </w:r>
    </w:p>
    <w:p w:rsidR="00B4280D" w:rsidRPr="00B4280D" w:rsidRDefault="00B4280D" w:rsidP="00B4280D">
      <w:pPr>
        <w:ind w:firstLine="397"/>
        <w:jc w:val="both"/>
        <w:outlineLvl w:val="0"/>
        <w:rPr>
          <w:sz w:val="24"/>
          <w:szCs w:val="24"/>
          <w:lang w:val="kk-KZ"/>
        </w:rPr>
      </w:pPr>
      <w:proofErr w:type="spellStart"/>
      <w:r w:rsidRPr="00B4280D">
        <w:rPr>
          <w:sz w:val="24"/>
          <w:szCs w:val="24"/>
          <w:lang w:val="kk-KZ"/>
        </w:rPr>
        <w:t>Металлхромды</w:t>
      </w:r>
      <w:proofErr w:type="spellEnd"/>
      <w:r w:rsidRPr="00B4280D">
        <w:rPr>
          <w:sz w:val="24"/>
          <w:szCs w:val="24"/>
          <w:lang w:val="kk-KZ"/>
        </w:rPr>
        <w:t xml:space="preserve"> индикаторлар – </w:t>
      </w:r>
      <w:proofErr w:type="spellStart"/>
      <w:r w:rsidRPr="00B4280D">
        <w:rPr>
          <w:sz w:val="24"/>
          <w:szCs w:val="24"/>
          <w:lang w:val="kk-KZ"/>
        </w:rPr>
        <w:t>көппротонды</w:t>
      </w:r>
      <w:proofErr w:type="spellEnd"/>
      <w:r w:rsidRPr="00B4280D">
        <w:rPr>
          <w:sz w:val="24"/>
          <w:szCs w:val="24"/>
          <w:lang w:val="kk-KZ"/>
        </w:rPr>
        <w:t xml:space="preserve"> қышқылдар, мысалы:</w:t>
      </w:r>
    </w:p>
    <w:p w:rsidR="00B4280D" w:rsidRPr="00B4280D" w:rsidRDefault="00B4280D" w:rsidP="00B4280D">
      <w:pPr>
        <w:numPr>
          <w:ilvl w:val="0"/>
          <w:numId w:val="4"/>
        </w:numPr>
        <w:spacing w:after="0" w:line="240" w:lineRule="auto"/>
        <w:ind w:left="0" w:firstLine="397"/>
        <w:jc w:val="both"/>
        <w:rPr>
          <w:sz w:val="24"/>
          <w:szCs w:val="24"/>
          <w:lang w:val="kk-KZ"/>
        </w:rPr>
      </w:pPr>
      <w:proofErr w:type="spellStart"/>
      <w:r w:rsidRPr="00B4280D">
        <w:rPr>
          <w:sz w:val="24"/>
          <w:szCs w:val="24"/>
          <w:lang w:val="kk-KZ"/>
        </w:rPr>
        <w:t>эриохром</w:t>
      </w:r>
      <w:proofErr w:type="spellEnd"/>
      <w:r w:rsidRPr="00B4280D">
        <w:rPr>
          <w:sz w:val="24"/>
          <w:szCs w:val="24"/>
          <w:lang w:val="kk-KZ"/>
        </w:rPr>
        <w:t xml:space="preserve"> қара Т-үш негізді әлсіз қышқыл H</w:t>
      </w:r>
      <w:r w:rsidRPr="00B4280D">
        <w:rPr>
          <w:sz w:val="24"/>
          <w:szCs w:val="24"/>
          <w:vertAlign w:val="subscript"/>
          <w:lang w:val="kk-KZ"/>
        </w:rPr>
        <w:t>3</w:t>
      </w:r>
      <w:r w:rsidRPr="00B4280D">
        <w:rPr>
          <w:sz w:val="24"/>
          <w:szCs w:val="24"/>
          <w:lang w:val="kk-KZ"/>
        </w:rPr>
        <w:t>Jnd</w:t>
      </w:r>
    </w:p>
    <w:p w:rsidR="00B4280D" w:rsidRPr="00B4280D" w:rsidRDefault="00B4280D" w:rsidP="00B4280D">
      <w:pPr>
        <w:ind w:firstLine="397"/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 xml:space="preserve">Судағы ерітіндіде </w:t>
      </w:r>
      <w:proofErr w:type="spellStart"/>
      <w:r w:rsidRPr="00B4280D">
        <w:rPr>
          <w:sz w:val="24"/>
          <w:szCs w:val="24"/>
          <w:lang w:val="kk-KZ"/>
        </w:rPr>
        <w:t>рН</w:t>
      </w:r>
      <w:proofErr w:type="spellEnd"/>
      <w:r w:rsidRPr="00B4280D">
        <w:rPr>
          <w:sz w:val="24"/>
          <w:szCs w:val="24"/>
          <w:lang w:val="kk-KZ"/>
        </w:rPr>
        <w:t xml:space="preserve">&lt;6 </w:t>
      </w:r>
      <w:proofErr w:type="spellStart"/>
      <w:r w:rsidRPr="00B4280D">
        <w:rPr>
          <w:sz w:val="24"/>
          <w:szCs w:val="24"/>
          <w:lang w:val="kk-KZ"/>
        </w:rPr>
        <w:t>сульфотопшанның</w:t>
      </w:r>
      <w:proofErr w:type="spellEnd"/>
      <w:r w:rsidRPr="00B4280D">
        <w:rPr>
          <w:sz w:val="24"/>
          <w:szCs w:val="24"/>
          <w:lang w:val="kk-KZ"/>
        </w:rPr>
        <w:t xml:space="preserve"> протоны </w:t>
      </w:r>
      <w:proofErr w:type="spellStart"/>
      <w:r w:rsidRPr="00B4280D">
        <w:rPr>
          <w:sz w:val="24"/>
          <w:szCs w:val="24"/>
          <w:lang w:val="kk-KZ"/>
        </w:rPr>
        <w:t>иониза</w:t>
      </w:r>
      <w:r w:rsidRPr="00B4280D">
        <w:rPr>
          <w:sz w:val="24"/>
          <w:szCs w:val="24"/>
          <w:lang w:val="kk-KZ"/>
        </w:rPr>
        <w:softHyphen/>
        <w:t>цияланған</w:t>
      </w:r>
      <w:proofErr w:type="spellEnd"/>
      <w:r w:rsidRPr="00B4280D">
        <w:rPr>
          <w:sz w:val="24"/>
          <w:szCs w:val="24"/>
          <w:lang w:val="kk-KZ"/>
        </w:rPr>
        <w:t>, сондықтан индикатор қызыл түсті H</w:t>
      </w:r>
      <w:r w:rsidRPr="00B4280D">
        <w:rPr>
          <w:sz w:val="24"/>
          <w:szCs w:val="24"/>
          <w:vertAlign w:val="subscript"/>
          <w:lang w:val="kk-KZ"/>
        </w:rPr>
        <w:t>2</w:t>
      </w:r>
      <w:r w:rsidRPr="00B4280D">
        <w:rPr>
          <w:sz w:val="24"/>
          <w:szCs w:val="24"/>
          <w:lang w:val="kk-KZ"/>
        </w:rPr>
        <w:t>Jnd</w:t>
      </w:r>
      <w:r w:rsidRPr="00B4280D">
        <w:rPr>
          <w:sz w:val="24"/>
          <w:szCs w:val="24"/>
          <w:vertAlign w:val="superscript"/>
          <w:lang w:val="kk-KZ"/>
        </w:rPr>
        <w:t>-</w:t>
      </w:r>
      <w:r w:rsidRPr="00B4280D">
        <w:rPr>
          <w:sz w:val="24"/>
          <w:szCs w:val="24"/>
          <w:lang w:val="kk-KZ"/>
        </w:rPr>
        <w:t xml:space="preserve"> түрінде жүреді.</w:t>
      </w:r>
    </w:p>
    <w:p w:rsidR="00B4280D" w:rsidRPr="00B4280D" w:rsidRDefault="00B4280D" w:rsidP="00B4280D">
      <w:pPr>
        <w:ind w:firstLine="397"/>
        <w:jc w:val="both"/>
        <w:rPr>
          <w:sz w:val="24"/>
          <w:szCs w:val="24"/>
          <w:lang w:val="kk-KZ"/>
        </w:rPr>
      </w:pPr>
      <w:proofErr w:type="spellStart"/>
      <w:r w:rsidRPr="00B4280D">
        <w:rPr>
          <w:sz w:val="24"/>
          <w:szCs w:val="24"/>
          <w:lang w:val="kk-KZ"/>
        </w:rPr>
        <w:t>рН</w:t>
      </w:r>
      <w:proofErr w:type="spellEnd"/>
      <w:r w:rsidRPr="00B4280D">
        <w:rPr>
          <w:sz w:val="24"/>
          <w:szCs w:val="24"/>
          <w:lang w:val="kk-KZ"/>
        </w:rPr>
        <w:t>&gt;7болғанда индикатордың басым түрі көк түсті HJnd</w:t>
      </w:r>
      <w:r w:rsidRPr="00B4280D">
        <w:rPr>
          <w:sz w:val="24"/>
          <w:szCs w:val="24"/>
          <w:vertAlign w:val="superscript"/>
          <w:lang w:val="kk-KZ"/>
        </w:rPr>
        <w:t>2-</w:t>
      </w:r>
    </w:p>
    <w:p w:rsidR="00B4280D" w:rsidRPr="00B4280D" w:rsidRDefault="00B4280D" w:rsidP="00B4280D">
      <w:pPr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>H</w:t>
      </w:r>
      <w:r w:rsidRPr="00B4280D">
        <w:rPr>
          <w:sz w:val="24"/>
          <w:szCs w:val="24"/>
          <w:vertAlign w:val="subscript"/>
          <w:lang w:val="kk-KZ"/>
        </w:rPr>
        <w:t>2</w:t>
      </w:r>
      <w:r w:rsidRPr="00B4280D">
        <w:rPr>
          <w:sz w:val="24"/>
          <w:szCs w:val="24"/>
          <w:lang w:val="kk-KZ"/>
        </w:rPr>
        <w:t>Jnd</w:t>
      </w:r>
      <w:r w:rsidRPr="00B4280D">
        <w:rPr>
          <w:sz w:val="24"/>
          <w:szCs w:val="24"/>
          <w:vertAlign w:val="superscript"/>
          <w:lang w:val="kk-KZ"/>
        </w:rPr>
        <w:t xml:space="preserve">- </w:t>
      </w:r>
      <w:r w:rsidRPr="00B4280D">
        <w:rPr>
          <w:sz w:val="24"/>
          <w:szCs w:val="24"/>
          <w:lang w:val="kk-KZ"/>
        </w:rPr>
        <w:sym w:font="Symbol" w:char="F0AB"/>
      </w:r>
      <w:r w:rsidRPr="00B4280D">
        <w:rPr>
          <w:sz w:val="24"/>
          <w:szCs w:val="24"/>
          <w:lang w:val="kk-KZ"/>
        </w:rPr>
        <w:t xml:space="preserve"> HJnd</w:t>
      </w:r>
      <w:r w:rsidRPr="00B4280D">
        <w:rPr>
          <w:sz w:val="24"/>
          <w:szCs w:val="24"/>
          <w:vertAlign w:val="superscript"/>
          <w:lang w:val="kk-KZ"/>
        </w:rPr>
        <w:t>2-</w:t>
      </w:r>
      <w:r w:rsidRPr="00B4280D">
        <w:rPr>
          <w:sz w:val="24"/>
          <w:szCs w:val="24"/>
          <w:lang w:val="kk-KZ"/>
        </w:rPr>
        <w:t xml:space="preserve">, ал </w:t>
      </w:r>
      <w:proofErr w:type="spellStart"/>
      <w:r w:rsidRPr="00B4280D">
        <w:rPr>
          <w:sz w:val="24"/>
          <w:szCs w:val="24"/>
          <w:lang w:val="kk-KZ"/>
        </w:rPr>
        <w:t>рН</w:t>
      </w:r>
      <w:proofErr w:type="spellEnd"/>
      <w:r w:rsidRPr="00B4280D">
        <w:rPr>
          <w:sz w:val="24"/>
          <w:szCs w:val="24"/>
          <w:lang w:val="kk-KZ"/>
        </w:rPr>
        <w:t>&gt;12 – сары түсті ион Jnd</w:t>
      </w:r>
      <w:r w:rsidRPr="00B4280D">
        <w:rPr>
          <w:sz w:val="24"/>
          <w:szCs w:val="24"/>
          <w:vertAlign w:val="superscript"/>
          <w:lang w:val="kk-KZ"/>
        </w:rPr>
        <w:t>3-</w:t>
      </w:r>
      <w:r w:rsidRPr="00B4280D">
        <w:rPr>
          <w:sz w:val="24"/>
          <w:szCs w:val="24"/>
          <w:lang w:val="kk-KZ"/>
        </w:rPr>
        <w:t>. ℓ</w:t>
      </w:r>
      <w:proofErr w:type="spellStart"/>
      <w:r w:rsidRPr="00B4280D">
        <w:rPr>
          <w:sz w:val="24"/>
          <w:szCs w:val="24"/>
          <w:lang w:val="kk-KZ"/>
        </w:rPr>
        <w:t>gК</w:t>
      </w:r>
      <w:proofErr w:type="spellEnd"/>
      <w:r w:rsidRPr="00B4280D">
        <w:rPr>
          <w:sz w:val="24"/>
          <w:szCs w:val="24"/>
          <w:lang w:val="kk-KZ"/>
        </w:rPr>
        <w:t>( HJnd</w:t>
      </w:r>
      <w:r w:rsidRPr="00B4280D">
        <w:rPr>
          <w:sz w:val="24"/>
          <w:szCs w:val="24"/>
          <w:vertAlign w:val="superscript"/>
          <w:lang w:val="kk-KZ"/>
        </w:rPr>
        <w:t>2-</w:t>
      </w:r>
      <w:r w:rsidRPr="00B4280D">
        <w:rPr>
          <w:sz w:val="24"/>
          <w:szCs w:val="24"/>
          <w:lang w:val="kk-KZ"/>
        </w:rPr>
        <w:t>) = 11,5, ℓ</w:t>
      </w:r>
      <w:proofErr w:type="spellStart"/>
      <w:r w:rsidRPr="00B4280D">
        <w:rPr>
          <w:sz w:val="24"/>
          <w:szCs w:val="24"/>
          <w:lang w:val="kk-KZ"/>
        </w:rPr>
        <w:t>gК</w:t>
      </w:r>
      <w:proofErr w:type="spellEnd"/>
      <w:r w:rsidRPr="00B4280D">
        <w:rPr>
          <w:sz w:val="24"/>
          <w:szCs w:val="24"/>
          <w:lang w:val="kk-KZ"/>
        </w:rPr>
        <w:t>(H</w:t>
      </w:r>
      <w:r w:rsidRPr="00B4280D">
        <w:rPr>
          <w:sz w:val="24"/>
          <w:szCs w:val="24"/>
          <w:vertAlign w:val="subscript"/>
          <w:lang w:val="kk-KZ"/>
        </w:rPr>
        <w:t>2</w:t>
      </w:r>
      <w:r w:rsidRPr="00B4280D">
        <w:rPr>
          <w:sz w:val="24"/>
          <w:szCs w:val="24"/>
          <w:lang w:val="kk-KZ"/>
        </w:rPr>
        <w:t>Jnd</w:t>
      </w:r>
      <w:r w:rsidRPr="00B4280D">
        <w:rPr>
          <w:sz w:val="24"/>
          <w:szCs w:val="24"/>
          <w:vertAlign w:val="superscript"/>
          <w:lang w:val="kk-KZ"/>
        </w:rPr>
        <w:t>-</w:t>
      </w:r>
      <w:r w:rsidRPr="00B4280D">
        <w:rPr>
          <w:sz w:val="24"/>
          <w:szCs w:val="24"/>
          <w:lang w:val="kk-KZ"/>
        </w:rPr>
        <w:t>) = 6,3.</w:t>
      </w:r>
    </w:p>
    <w:p w:rsidR="00B4280D" w:rsidRPr="00B4280D" w:rsidRDefault="00B4280D" w:rsidP="00B4280D">
      <w:pPr>
        <w:ind w:firstLine="397"/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>Индикатордың металл иондармен беретін комплексінің түсі қызыл, сондықтан эквивалентті нүктеде ерітіндінің түсі айқын өзгеруі үшін (қызыл</w:t>
      </w:r>
      <w:r w:rsidRPr="00B4280D">
        <w:rPr>
          <w:sz w:val="24"/>
          <w:szCs w:val="24"/>
          <w:lang w:val="kk-KZ"/>
        </w:rPr>
        <w:sym w:font="Symbol" w:char="F0AE"/>
      </w:r>
      <w:r w:rsidRPr="00B4280D">
        <w:rPr>
          <w:sz w:val="24"/>
          <w:szCs w:val="24"/>
          <w:lang w:val="kk-KZ"/>
        </w:rPr>
        <w:t xml:space="preserve">көк), </w:t>
      </w:r>
      <w:proofErr w:type="spellStart"/>
      <w:r w:rsidRPr="00B4280D">
        <w:rPr>
          <w:sz w:val="24"/>
          <w:szCs w:val="24"/>
          <w:lang w:val="kk-KZ"/>
        </w:rPr>
        <w:t>титрлеуді</w:t>
      </w:r>
      <w:proofErr w:type="spellEnd"/>
      <w:r w:rsidRPr="00B4280D">
        <w:rPr>
          <w:sz w:val="24"/>
          <w:szCs w:val="24"/>
          <w:lang w:val="kk-KZ"/>
        </w:rPr>
        <w:t xml:space="preserve"> әлсіз сілтілік ортада жүргізу керек (</w:t>
      </w:r>
      <w:proofErr w:type="spellStart"/>
      <w:r w:rsidRPr="00B4280D">
        <w:rPr>
          <w:sz w:val="24"/>
          <w:szCs w:val="24"/>
          <w:lang w:val="kk-KZ"/>
        </w:rPr>
        <w:t>рН</w:t>
      </w:r>
      <w:proofErr w:type="spellEnd"/>
      <w:r w:rsidRPr="00B4280D">
        <w:rPr>
          <w:sz w:val="24"/>
          <w:szCs w:val="24"/>
          <w:lang w:val="kk-KZ"/>
        </w:rPr>
        <w:t xml:space="preserve"> 7 мен 11 аралығы). Бұл индикаторды пайдаланып Mg</w:t>
      </w:r>
      <w:r w:rsidRPr="00B4280D">
        <w:rPr>
          <w:sz w:val="24"/>
          <w:szCs w:val="24"/>
          <w:vertAlign w:val="superscript"/>
          <w:lang w:val="kk-KZ"/>
        </w:rPr>
        <w:t>2+</w:t>
      </w:r>
      <w:r w:rsidRPr="00B4280D">
        <w:rPr>
          <w:sz w:val="24"/>
          <w:szCs w:val="24"/>
          <w:lang w:val="kk-KZ"/>
        </w:rPr>
        <w:t>, Ba</w:t>
      </w:r>
      <w:r w:rsidRPr="00B4280D">
        <w:rPr>
          <w:sz w:val="24"/>
          <w:szCs w:val="24"/>
          <w:vertAlign w:val="superscript"/>
          <w:lang w:val="kk-KZ"/>
        </w:rPr>
        <w:t>2+</w:t>
      </w:r>
      <w:r w:rsidRPr="00B4280D">
        <w:rPr>
          <w:sz w:val="24"/>
          <w:szCs w:val="24"/>
          <w:lang w:val="kk-KZ"/>
        </w:rPr>
        <w:t>, Cd</w:t>
      </w:r>
      <w:r w:rsidRPr="00B4280D">
        <w:rPr>
          <w:sz w:val="24"/>
          <w:szCs w:val="24"/>
          <w:vertAlign w:val="superscript"/>
          <w:lang w:val="kk-KZ"/>
        </w:rPr>
        <w:t>2+</w:t>
      </w:r>
      <w:r w:rsidRPr="00B4280D">
        <w:rPr>
          <w:sz w:val="24"/>
          <w:szCs w:val="24"/>
          <w:lang w:val="kk-KZ"/>
        </w:rPr>
        <w:t>, Pb</w:t>
      </w:r>
      <w:r w:rsidRPr="00B4280D">
        <w:rPr>
          <w:sz w:val="24"/>
          <w:szCs w:val="24"/>
          <w:vertAlign w:val="superscript"/>
          <w:lang w:val="kk-KZ"/>
        </w:rPr>
        <w:t>2+</w:t>
      </w:r>
      <w:r w:rsidRPr="00B4280D">
        <w:rPr>
          <w:sz w:val="24"/>
          <w:szCs w:val="24"/>
          <w:lang w:val="kk-KZ"/>
        </w:rPr>
        <w:t>, Zn</w:t>
      </w:r>
      <w:r w:rsidRPr="00B4280D">
        <w:rPr>
          <w:sz w:val="24"/>
          <w:szCs w:val="24"/>
          <w:vertAlign w:val="superscript"/>
          <w:lang w:val="kk-KZ"/>
        </w:rPr>
        <w:t>2+</w:t>
      </w:r>
      <w:r w:rsidRPr="00B4280D">
        <w:rPr>
          <w:sz w:val="24"/>
          <w:szCs w:val="24"/>
          <w:lang w:val="kk-KZ"/>
        </w:rPr>
        <w:t>, Mn</w:t>
      </w:r>
      <w:r w:rsidRPr="00B4280D">
        <w:rPr>
          <w:sz w:val="24"/>
          <w:szCs w:val="24"/>
          <w:vertAlign w:val="superscript"/>
          <w:lang w:val="kk-KZ"/>
        </w:rPr>
        <w:t>2+</w:t>
      </w:r>
      <w:r w:rsidRPr="00B4280D">
        <w:rPr>
          <w:sz w:val="24"/>
          <w:szCs w:val="24"/>
          <w:lang w:val="kk-KZ"/>
        </w:rPr>
        <w:t>, Sr</w:t>
      </w:r>
      <w:r w:rsidRPr="00B4280D">
        <w:rPr>
          <w:sz w:val="24"/>
          <w:szCs w:val="24"/>
          <w:vertAlign w:val="superscript"/>
          <w:lang w:val="kk-KZ"/>
        </w:rPr>
        <w:t>2+</w:t>
      </w:r>
      <w:r w:rsidRPr="00B4280D">
        <w:rPr>
          <w:sz w:val="24"/>
          <w:szCs w:val="24"/>
          <w:lang w:val="kk-KZ"/>
        </w:rPr>
        <w:t xml:space="preserve"> иондарын </w:t>
      </w:r>
      <w:proofErr w:type="spellStart"/>
      <w:r w:rsidRPr="00B4280D">
        <w:rPr>
          <w:sz w:val="24"/>
          <w:szCs w:val="24"/>
          <w:lang w:val="kk-KZ"/>
        </w:rPr>
        <w:t>комплексонометриалық</w:t>
      </w:r>
      <w:proofErr w:type="spellEnd"/>
      <w:r w:rsidRPr="00B4280D">
        <w:rPr>
          <w:sz w:val="24"/>
          <w:szCs w:val="24"/>
          <w:lang w:val="kk-KZ"/>
        </w:rPr>
        <w:t xml:space="preserve"> әдіспен анықтауға болады. </w:t>
      </w:r>
      <w:proofErr w:type="spellStart"/>
      <w:r w:rsidRPr="00B4280D">
        <w:rPr>
          <w:sz w:val="24"/>
          <w:szCs w:val="24"/>
          <w:lang w:val="kk-KZ"/>
        </w:rPr>
        <w:t>Титрлеуді</w:t>
      </w:r>
      <w:proofErr w:type="spellEnd"/>
      <w:r w:rsidRPr="00B4280D">
        <w:rPr>
          <w:sz w:val="24"/>
          <w:szCs w:val="24"/>
          <w:lang w:val="kk-KZ"/>
        </w:rPr>
        <w:t xml:space="preserve"> аммиакты буферлі қоспа (</w:t>
      </w:r>
      <w:proofErr w:type="spellStart"/>
      <w:r w:rsidRPr="00B4280D">
        <w:rPr>
          <w:sz w:val="24"/>
          <w:szCs w:val="24"/>
          <w:lang w:val="kk-KZ"/>
        </w:rPr>
        <w:t>рН</w:t>
      </w:r>
      <w:proofErr w:type="spellEnd"/>
      <w:r w:rsidRPr="00B4280D">
        <w:rPr>
          <w:sz w:val="24"/>
          <w:szCs w:val="24"/>
          <w:lang w:val="kk-KZ"/>
        </w:rPr>
        <w:t xml:space="preserve"> 9-10) қатысында жүргізеді:</w:t>
      </w:r>
    </w:p>
    <w:p w:rsidR="00B4280D" w:rsidRPr="00B4280D" w:rsidRDefault="00B4280D" w:rsidP="00B4280D">
      <w:pPr>
        <w:ind w:firstLine="397"/>
        <w:jc w:val="center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>М</w:t>
      </w:r>
      <w:r w:rsidRPr="00B4280D">
        <w:rPr>
          <w:sz w:val="24"/>
          <w:szCs w:val="24"/>
          <w:vertAlign w:val="superscript"/>
          <w:lang w:val="kk-KZ"/>
        </w:rPr>
        <w:t>2+</w:t>
      </w:r>
      <w:r w:rsidRPr="00B4280D">
        <w:rPr>
          <w:sz w:val="24"/>
          <w:szCs w:val="24"/>
          <w:lang w:val="kk-KZ"/>
        </w:rPr>
        <w:t xml:space="preserve"> + HJnd</w:t>
      </w:r>
      <w:r w:rsidRPr="00B4280D">
        <w:rPr>
          <w:sz w:val="24"/>
          <w:szCs w:val="24"/>
          <w:vertAlign w:val="superscript"/>
          <w:lang w:val="kk-KZ"/>
        </w:rPr>
        <w:t xml:space="preserve">2- </w:t>
      </w:r>
      <w:r w:rsidRPr="00B4280D">
        <w:rPr>
          <w:sz w:val="24"/>
          <w:szCs w:val="24"/>
          <w:lang w:val="kk-KZ"/>
        </w:rPr>
        <w:sym w:font="Symbol" w:char="F0AB"/>
      </w:r>
      <w:r w:rsidRPr="00B4280D">
        <w:rPr>
          <w:sz w:val="24"/>
          <w:szCs w:val="24"/>
          <w:lang w:val="kk-KZ"/>
        </w:rPr>
        <w:t xml:space="preserve"> </w:t>
      </w:r>
      <w:proofErr w:type="spellStart"/>
      <w:r w:rsidRPr="00B4280D">
        <w:rPr>
          <w:sz w:val="24"/>
          <w:szCs w:val="24"/>
          <w:lang w:val="kk-KZ"/>
        </w:rPr>
        <w:t>MJnd</w:t>
      </w:r>
      <w:proofErr w:type="spellEnd"/>
      <w:r w:rsidRPr="00B4280D">
        <w:rPr>
          <w:sz w:val="24"/>
          <w:szCs w:val="24"/>
          <w:vertAlign w:val="superscript"/>
          <w:lang w:val="kk-KZ"/>
        </w:rPr>
        <w:t>-</w:t>
      </w:r>
      <w:r w:rsidRPr="00B4280D">
        <w:rPr>
          <w:sz w:val="24"/>
          <w:szCs w:val="24"/>
          <w:lang w:val="kk-KZ"/>
        </w:rPr>
        <w:t xml:space="preserve"> + Н</w:t>
      </w:r>
      <w:r w:rsidRPr="00B4280D">
        <w:rPr>
          <w:sz w:val="24"/>
          <w:szCs w:val="24"/>
          <w:vertAlign w:val="superscript"/>
          <w:lang w:val="kk-KZ"/>
        </w:rPr>
        <w:t>+</w:t>
      </w:r>
    </w:p>
    <w:p w:rsidR="00B4280D" w:rsidRPr="00B4280D" w:rsidRDefault="00B4280D" w:rsidP="00B4280D">
      <w:pPr>
        <w:ind w:firstLine="397"/>
        <w:jc w:val="center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>көк                 қызыл</w:t>
      </w:r>
    </w:p>
    <w:p w:rsidR="00B4280D" w:rsidRPr="00B4280D" w:rsidRDefault="00B4280D" w:rsidP="00B4280D">
      <w:pPr>
        <w:ind w:firstLine="397"/>
        <w:jc w:val="center"/>
        <w:rPr>
          <w:sz w:val="24"/>
          <w:szCs w:val="24"/>
          <w:lang w:val="kk-KZ"/>
        </w:rPr>
      </w:pPr>
      <w:proofErr w:type="spellStart"/>
      <w:r w:rsidRPr="00B4280D">
        <w:rPr>
          <w:sz w:val="24"/>
          <w:szCs w:val="24"/>
          <w:lang w:val="kk-KZ"/>
        </w:rPr>
        <w:t>комплексонмен</w:t>
      </w:r>
      <w:proofErr w:type="spellEnd"/>
      <w:r w:rsidRPr="00B4280D">
        <w:rPr>
          <w:sz w:val="24"/>
          <w:szCs w:val="24"/>
          <w:lang w:val="kk-KZ"/>
        </w:rPr>
        <w:t xml:space="preserve"> </w:t>
      </w:r>
      <w:proofErr w:type="spellStart"/>
      <w:r w:rsidRPr="00B4280D">
        <w:rPr>
          <w:sz w:val="24"/>
          <w:szCs w:val="24"/>
          <w:lang w:val="kk-KZ"/>
        </w:rPr>
        <w:t>титрлегенде</w:t>
      </w:r>
      <w:proofErr w:type="spellEnd"/>
      <w:r w:rsidRPr="00B4280D">
        <w:rPr>
          <w:sz w:val="24"/>
          <w:szCs w:val="24"/>
          <w:lang w:val="kk-KZ"/>
        </w:rPr>
        <w:t>:</w:t>
      </w:r>
    </w:p>
    <w:p w:rsidR="00B4280D" w:rsidRPr="00B4280D" w:rsidRDefault="00B4280D" w:rsidP="00B4280D">
      <w:pPr>
        <w:ind w:firstLine="397"/>
        <w:jc w:val="center"/>
        <w:rPr>
          <w:sz w:val="24"/>
          <w:szCs w:val="24"/>
          <w:lang w:val="kk-KZ"/>
        </w:rPr>
      </w:pPr>
      <w:proofErr w:type="spellStart"/>
      <w:r w:rsidRPr="00B4280D">
        <w:rPr>
          <w:sz w:val="24"/>
          <w:szCs w:val="24"/>
        </w:rPr>
        <w:lastRenderedPageBreak/>
        <w:t>MJnd</w:t>
      </w:r>
      <w:proofErr w:type="spellEnd"/>
      <w:r w:rsidRPr="00B4280D">
        <w:rPr>
          <w:sz w:val="24"/>
          <w:szCs w:val="24"/>
          <w:vertAlign w:val="superscript"/>
        </w:rPr>
        <w:t>-</w:t>
      </w:r>
      <w:r w:rsidRPr="00B4280D">
        <w:rPr>
          <w:sz w:val="24"/>
          <w:szCs w:val="24"/>
        </w:rPr>
        <w:t xml:space="preserve"> </w:t>
      </w:r>
      <w:r w:rsidRPr="00B4280D">
        <w:rPr>
          <w:sz w:val="24"/>
          <w:szCs w:val="24"/>
          <w:lang w:val="kk-KZ"/>
        </w:rPr>
        <w:t>+ Н</w:t>
      </w:r>
      <w:r w:rsidRPr="00B4280D">
        <w:rPr>
          <w:sz w:val="24"/>
          <w:szCs w:val="24"/>
          <w:vertAlign w:val="subscript"/>
          <w:lang w:val="kk-KZ"/>
        </w:rPr>
        <w:t>2</w:t>
      </w:r>
      <w:r w:rsidRPr="00B4280D">
        <w:rPr>
          <w:sz w:val="24"/>
          <w:szCs w:val="24"/>
          <w:lang w:val="kk-KZ"/>
        </w:rPr>
        <w:t>У</w:t>
      </w:r>
      <w:r w:rsidRPr="00B4280D">
        <w:rPr>
          <w:sz w:val="24"/>
          <w:szCs w:val="24"/>
          <w:vertAlign w:val="superscript"/>
          <w:lang w:val="kk-KZ"/>
        </w:rPr>
        <w:t>2-</w:t>
      </w:r>
      <w:r w:rsidRPr="00B4280D">
        <w:rPr>
          <w:sz w:val="24"/>
          <w:szCs w:val="24"/>
          <w:lang w:val="kk-KZ"/>
        </w:rPr>
        <w:t xml:space="preserve"> </w:t>
      </w:r>
      <w:r w:rsidRPr="00B4280D">
        <w:rPr>
          <w:sz w:val="24"/>
          <w:szCs w:val="24"/>
          <w:lang w:val="kk-KZ"/>
        </w:rPr>
        <w:sym w:font="Symbol" w:char="F0AB"/>
      </w:r>
      <w:r w:rsidRPr="00B4280D">
        <w:rPr>
          <w:sz w:val="24"/>
          <w:szCs w:val="24"/>
          <w:lang w:val="kk-KZ"/>
        </w:rPr>
        <w:t xml:space="preserve"> МУ</w:t>
      </w:r>
      <w:r w:rsidRPr="00B4280D">
        <w:rPr>
          <w:sz w:val="24"/>
          <w:szCs w:val="24"/>
          <w:vertAlign w:val="superscript"/>
          <w:lang w:val="kk-KZ"/>
        </w:rPr>
        <w:t>2-</w:t>
      </w:r>
      <w:r w:rsidRPr="00B4280D">
        <w:rPr>
          <w:sz w:val="24"/>
          <w:szCs w:val="24"/>
          <w:lang w:val="kk-KZ"/>
        </w:rPr>
        <w:t xml:space="preserve"> + HJnd</w:t>
      </w:r>
      <w:r w:rsidRPr="00B4280D">
        <w:rPr>
          <w:sz w:val="24"/>
          <w:szCs w:val="24"/>
          <w:vertAlign w:val="superscript"/>
          <w:lang w:val="kk-KZ"/>
        </w:rPr>
        <w:t xml:space="preserve">2- </w:t>
      </w:r>
      <w:r w:rsidRPr="00B4280D">
        <w:rPr>
          <w:sz w:val="24"/>
          <w:szCs w:val="24"/>
        </w:rPr>
        <w:t xml:space="preserve">+ </w:t>
      </w:r>
      <w:r w:rsidRPr="00B4280D">
        <w:rPr>
          <w:sz w:val="24"/>
          <w:szCs w:val="24"/>
          <w:lang w:val="kk-KZ"/>
        </w:rPr>
        <w:t>Н</w:t>
      </w:r>
      <w:r w:rsidRPr="00B4280D">
        <w:rPr>
          <w:sz w:val="24"/>
          <w:szCs w:val="24"/>
          <w:vertAlign w:val="superscript"/>
          <w:lang w:val="kk-KZ"/>
        </w:rPr>
        <w:t>+</w:t>
      </w:r>
    </w:p>
    <w:p w:rsidR="00B4280D" w:rsidRPr="00B4280D" w:rsidRDefault="00B4280D" w:rsidP="00B4280D">
      <w:pPr>
        <w:tabs>
          <w:tab w:val="center" w:pos="4677"/>
        </w:tabs>
        <w:ind w:firstLine="397"/>
        <w:rPr>
          <w:sz w:val="24"/>
          <w:szCs w:val="24"/>
          <w:lang w:val="kk-KZ"/>
        </w:rPr>
      </w:pPr>
      <w:r w:rsidRPr="00B4280D">
        <w:rPr>
          <w:sz w:val="24"/>
          <w:szCs w:val="24"/>
        </w:rPr>
        <w:t xml:space="preserve"> </w:t>
      </w:r>
      <w:r w:rsidRPr="00B4280D">
        <w:rPr>
          <w:sz w:val="24"/>
          <w:szCs w:val="24"/>
          <w:lang w:val="kk-KZ"/>
        </w:rPr>
        <w:t xml:space="preserve">                          қызыл                           көк</w:t>
      </w:r>
    </w:p>
    <w:p w:rsidR="00B4280D" w:rsidRPr="00B4280D" w:rsidRDefault="00B4280D" w:rsidP="00B4280D">
      <w:pPr>
        <w:numPr>
          <w:ilvl w:val="0"/>
          <w:numId w:val="4"/>
        </w:numPr>
        <w:spacing w:after="0" w:line="240" w:lineRule="auto"/>
        <w:ind w:left="0" w:firstLine="397"/>
        <w:jc w:val="both"/>
        <w:rPr>
          <w:sz w:val="24"/>
          <w:szCs w:val="24"/>
          <w:lang w:val="kk-KZ"/>
        </w:rPr>
      </w:pPr>
      <w:proofErr w:type="spellStart"/>
      <w:r w:rsidRPr="00B4280D">
        <w:rPr>
          <w:sz w:val="24"/>
          <w:szCs w:val="24"/>
          <w:lang w:val="kk-KZ"/>
        </w:rPr>
        <w:t>ксиленолды</w:t>
      </w:r>
      <w:proofErr w:type="spellEnd"/>
      <w:r w:rsidRPr="00B4280D">
        <w:rPr>
          <w:sz w:val="24"/>
          <w:szCs w:val="24"/>
          <w:lang w:val="kk-KZ"/>
        </w:rPr>
        <w:t xml:space="preserve"> қызғылт-сары-алты протонды әлсіз қышқыл H</w:t>
      </w:r>
      <w:r w:rsidRPr="00B4280D">
        <w:rPr>
          <w:sz w:val="24"/>
          <w:szCs w:val="24"/>
          <w:vertAlign w:val="subscript"/>
          <w:lang w:val="kk-KZ"/>
        </w:rPr>
        <w:t>6</w:t>
      </w:r>
      <w:r w:rsidRPr="00B4280D">
        <w:rPr>
          <w:sz w:val="24"/>
          <w:szCs w:val="24"/>
          <w:lang w:val="kk-KZ"/>
        </w:rPr>
        <w:t>Jnd,</w:t>
      </w:r>
    </w:p>
    <w:p w:rsidR="00B4280D" w:rsidRPr="00B4280D" w:rsidRDefault="00B4280D" w:rsidP="00B4280D">
      <w:pPr>
        <w:ind w:firstLine="397"/>
        <w:jc w:val="both"/>
        <w:rPr>
          <w:sz w:val="24"/>
          <w:szCs w:val="24"/>
          <w:lang w:val="kk-KZ"/>
        </w:rPr>
      </w:pPr>
      <w:r w:rsidRPr="00B4280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9B7559" wp14:editId="50F1D8A8">
                <wp:simplePos x="0" y="0"/>
                <wp:positionH relativeFrom="column">
                  <wp:posOffset>349250</wp:posOffset>
                </wp:positionH>
                <wp:positionV relativeFrom="paragraph">
                  <wp:posOffset>239395</wp:posOffset>
                </wp:positionV>
                <wp:extent cx="3088640" cy="1473835"/>
                <wp:effectExtent l="1016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8640" cy="1473835"/>
                          <a:chOff x="1684" y="2783"/>
                          <a:chExt cx="4864" cy="232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684" y="2783"/>
                            <a:ext cx="4864" cy="2321"/>
                            <a:chOff x="1684" y="2783"/>
                            <a:chExt cx="4864" cy="2321"/>
                          </a:xfrm>
                        </wpg:grpSpPr>
                        <wps:wsp>
                          <wps:cNvPr id="3" name="AutoShap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65" y="3742"/>
                              <a:ext cx="254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3" y="4325"/>
                              <a:ext cx="254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684" y="2783"/>
                              <a:ext cx="4864" cy="2321"/>
                              <a:chOff x="1684" y="2783"/>
                              <a:chExt cx="4864" cy="2321"/>
                            </a:xfrm>
                          </wpg:grpSpPr>
                          <wps:wsp>
                            <wps:cNvPr id="6" name="AutoShape 7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3407" y="3382"/>
                                <a:ext cx="157" cy="1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79" y="4000"/>
                                <a:ext cx="218" cy="24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73" y="4563"/>
                                <a:ext cx="717" cy="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280D" w:rsidRPr="0044252F" w:rsidRDefault="00B4280D" w:rsidP="00B4280D">
                                  <w:pPr>
                                    <w:rPr>
                                      <w:sz w:val="18"/>
                                      <w:szCs w:val="18"/>
                                      <w:vertAlign w:val="subscript"/>
                                      <w:lang w:val="en-US"/>
                                    </w:rPr>
                                  </w:pPr>
                                  <w:r w:rsidRPr="0044252F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CH</w:t>
                                  </w:r>
                                  <w:r w:rsidRPr="0044252F">
                                    <w:rPr>
                                      <w:sz w:val="18"/>
                                      <w:szCs w:val="18"/>
                                      <w:vertAlign w:val="subscript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467" y="4518"/>
                                <a:ext cx="145" cy="1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0" name="Group 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84" y="2783"/>
                                <a:ext cx="4864" cy="2321"/>
                                <a:chOff x="1684" y="2783"/>
                                <a:chExt cx="4864" cy="2321"/>
                              </a:xfrm>
                            </wpg:grpSpPr>
                            <wpg:grpSp>
                              <wpg:cNvPr id="11" name="Group 12"/>
                              <wpg:cNvGrpSpPr>
                                <a:grpSpLocks/>
                              </wpg:cNvGrpSpPr>
                              <wpg:grpSpPr bwMode="auto">
                                <a:xfrm rot="10800000">
                                  <a:off x="3382" y="4135"/>
                                  <a:ext cx="861" cy="338"/>
                                  <a:chOff x="2955" y="1425"/>
                                  <a:chExt cx="1065" cy="450"/>
                                </a:xfrm>
                              </wpg:grpSpPr>
                              <wps:wsp>
                                <wps:cNvPr id="12" name="AutoShape 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95" y="1425"/>
                                    <a:ext cx="54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" name="AutoShape 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95" y="1875"/>
                                    <a:ext cx="54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4" name="Group 1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735" y="1425"/>
                                    <a:ext cx="285" cy="450"/>
                                    <a:chOff x="3735" y="1425"/>
                                    <a:chExt cx="210" cy="450"/>
                                  </a:xfrm>
                                </wpg:grpSpPr>
                                <wps:wsp>
                                  <wps:cNvPr id="15" name="AutoShape 1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735" y="1425"/>
                                      <a:ext cx="210" cy="2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" name="AutoShape 1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3735" y="1635"/>
                                      <a:ext cx="210" cy="2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7" name="Group 18"/>
                                <wpg:cNvGrpSpPr>
                                  <a:grpSpLocks/>
                                </wpg:cNvGrpSpPr>
                                <wpg:grpSpPr bwMode="auto">
                                  <a:xfrm flipH="1">
                                    <a:off x="2955" y="1425"/>
                                    <a:ext cx="240" cy="450"/>
                                    <a:chOff x="3735" y="1425"/>
                                    <a:chExt cx="210" cy="450"/>
                                  </a:xfrm>
                                </wpg:grpSpPr>
                                <wps:wsp>
                                  <wps:cNvPr id="18" name="AutoShape 1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735" y="1425"/>
                                      <a:ext cx="210" cy="2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" name="AutoShape 2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3735" y="1635"/>
                                      <a:ext cx="210" cy="2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0" name="AutoShape 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95" y="1500"/>
                                    <a:ext cx="54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" name="AutoShape 2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05" y="1635"/>
                                    <a:ext cx="195" cy="16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AutoShape 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60" y="1605"/>
                                    <a:ext cx="210" cy="1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3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84" y="2783"/>
                                  <a:ext cx="4864" cy="2321"/>
                                  <a:chOff x="1684" y="2783"/>
                                  <a:chExt cx="4864" cy="2321"/>
                                </a:xfrm>
                              </wpg:grpSpPr>
                              <wps:wsp>
                                <wps:cNvPr id="24" name="AutoShape 2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086" y="3414"/>
                                    <a:ext cx="134" cy="14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AutoShape 2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741" y="3527"/>
                                    <a:ext cx="169" cy="13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26" name="Group 2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419" y="3583"/>
                                    <a:ext cx="861" cy="338"/>
                                    <a:chOff x="5100" y="1350"/>
                                    <a:chExt cx="1065" cy="450"/>
                                  </a:xfrm>
                                </wpg:grpSpPr>
                                <wps:wsp>
                                  <wps:cNvPr id="27" name="AutoShape 2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340" y="1350"/>
                                      <a:ext cx="54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" name="AutoShape 2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340" y="1800"/>
                                      <a:ext cx="54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29" name="Group 3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880" y="1350"/>
                                      <a:ext cx="285" cy="450"/>
                                      <a:chOff x="3735" y="1425"/>
                                      <a:chExt cx="210" cy="450"/>
                                    </a:xfrm>
                                  </wpg:grpSpPr>
                                  <wps:wsp>
                                    <wps:cNvPr id="30" name="AutoShape 3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735" y="1425"/>
                                        <a:ext cx="210" cy="21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1" name="AutoShape 3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3735" y="1635"/>
                                        <a:ext cx="210" cy="24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32" name="Group 33"/>
                                  <wpg:cNvGrpSpPr>
                                    <a:grpSpLocks/>
                                  </wpg:cNvGrpSpPr>
                                  <wpg:grpSpPr bwMode="auto">
                                    <a:xfrm flipH="1">
                                      <a:off x="5100" y="1350"/>
                                      <a:ext cx="240" cy="450"/>
                                      <a:chOff x="3735" y="1425"/>
                                      <a:chExt cx="210" cy="450"/>
                                    </a:xfrm>
                                  </wpg:grpSpPr>
                                  <wps:wsp>
                                    <wps:cNvPr id="33" name="AutoShape 3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735" y="1425"/>
                                        <a:ext cx="210" cy="21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4" name="AutoShape 3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3735" y="1635"/>
                                        <a:ext cx="210" cy="24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35" name="AutoShape 3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340" y="1425"/>
                                      <a:ext cx="54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" name="AutoShape 3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340" y="1710"/>
                                      <a:ext cx="54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7" name="Group 3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684" y="3651"/>
                                    <a:ext cx="1613" cy="944"/>
                                    <a:chOff x="2955" y="1410"/>
                                    <a:chExt cx="1995" cy="1260"/>
                                  </a:xfrm>
                                </wpg:grpSpPr>
                                <wpg:grpSp>
                                  <wpg:cNvPr id="38" name="Group 3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955" y="1425"/>
                                      <a:ext cx="1065" cy="450"/>
                                      <a:chOff x="2955" y="1425"/>
                                      <a:chExt cx="1065" cy="450"/>
                                    </a:xfrm>
                                  </wpg:grpSpPr>
                                  <wps:wsp>
                                    <wps:cNvPr id="39" name="AutoShape 4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195" y="1425"/>
                                        <a:ext cx="54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0" name="AutoShape 4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195" y="1875"/>
                                        <a:ext cx="54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41" name="Group 4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735" y="1425"/>
                                        <a:ext cx="285" cy="450"/>
                                        <a:chOff x="3735" y="1425"/>
                                        <a:chExt cx="210" cy="450"/>
                                      </a:xfrm>
                                    </wpg:grpSpPr>
                                    <wps:wsp>
                                      <wps:cNvPr id="42" name="AutoShape 4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735" y="1425"/>
                                          <a:ext cx="210" cy="21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43" name="AutoShape 4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3735" y="1635"/>
                                          <a:ext cx="210" cy="24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44" name="Group 45"/>
                                    <wpg:cNvGrpSpPr>
                                      <a:grpSpLocks/>
                                    </wpg:cNvGrpSpPr>
                                    <wpg:grpSpPr bwMode="auto">
                                      <a:xfrm flipH="1">
                                        <a:off x="2955" y="1425"/>
                                        <a:ext cx="240" cy="450"/>
                                        <a:chOff x="3735" y="1425"/>
                                        <a:chExt cx="210" cy="450"/>
                                      </a:xfrm>
                                    </wpg:grpSpPr>
                                    <wps:wsp>
                                      <wps:cNvPr id="45" name="AutoShape 4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735" y="1425"/>
                                          <a:ext cx="210" cy="21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46" name="AutoShape 4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3735" y="1635"/>
                                          <a:ext cx="210" cy="24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47" name="AutoShape 4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195" y="1500"/>
                                        <a:ext cx="54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8" name="AutoShape 4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3705" y="1635"/>
                                        <a:ext cx="195" cy="16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9" name="AutoShape 5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060" y="1605"/>
                                        <a:ext cx="210" cy="195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50" name="AutoShape 5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735" y="1965"/>
                                      <a:ext cx="165" cy="27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1" name="AutoShape 5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140" y="1635"/>
                                      <a:ext cx="24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2" name="Rectangle 5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05" y="1410"/>
                                      <a:ext cx="540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4280D" w:rsidRPr="0064511B" w:rsidRDefault="00B4280D" w:rsidP="00B4280D">
                                        <w:pPr>
                                          <w:rPr>
                                            <w:lang w:val="en-US"/>
                                          </w:rPr>
                                        </w:pPr>
                                        <w:r w:rsidRPr="0064511B">
                                          <w:rPr>
                                            <w:lang w:val="en-US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3" name="AutoShape 5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755" y="1500"/>
                                      <a:ext cx="180" cy="1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4" name="AutoShape 5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770" y="1560"/>
                                      <a:ext cx="180" cy="1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5" name="Rectangle 5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705" y="2204"/>
                                      <a:ext cx="1110" cy="4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4280D" w:rsidRPr="0044252F" w:rsidRDefault="00B4280D" w:rsidP="00B4280D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44252F">
                                          <w:rPr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SO</w:t>
                                        </w:r>
                                        <w:r w:rsidRPr="0044252F">
                                          <w:rPr>
                                            <w:sz w:val="18"/>
                                            <w:szCs w:val="18"/>
                                            <w:vertAlign w:val="subscript"/>
                                            <w:lang w:val="en-US"/>
                                          </w:rPr>
                                          <w:t>3</w:t>
                                        </w:r>
                                        <w:r w:rsidRPr="0044252F">
                                          <w:rPr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H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6" name="Rectangle 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52" y="3100"/>
                                    <a:ext cx="1382" cy="3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280D" w:rsidRPr="0044252F" w:rsidRDefault="00B4280D" w:rsidP="00B4280D">
                                      <w:pPr>
                                        <w:rPr>
                                          <w:sz w:val="18"/>
                                          <w:szCs w:val="18"/>
                                          <w:lang w:val="en-US"/>
                                        </w:rPr>
                                      </w:pPr>
                                      <w:r w:rsidRPr="0044252F">
                                        <w:rPr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>CH</w:t>
                                      </w:r>
                                      <w:r w:rsidRPr="0044252F">
                                        <w:rPr>
                                          <w:sz w:val="18"/>
                                          <w:szCs w:val="18"/>
                                          <w:vertAlign w:val="subscript"/>
                                          <w:lang w:val="en-US"/>
                                        </w:rPr>
                                        <w:t xml:space="preserve">3 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  <w:vertAlign w:val="subscript"/>
                                          <w:lang w:val="kk-KZ"/>
                                        </w:rPr>
                                        <w:t xml:space="preserve">                   </w:t>
                                      </w:r>
                                      <w:r w:rsidRPr="0044252F">
                                        <w:rPr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Rectangle 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04" y="3602"/>
                                    <a:ext cx="729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280D" w:rsidRPr="0044252F" w:rsidRDefault="00B4280D" w:rsidP="00B4280D">
                                      <w:pPr>
                                        <w:rPr>
                                          <w:sz w:val="18"/>
                                          <w:szCs w:val="18"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 w:rsidRPr="0044252F">
                                        <w:rPr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>CH</w:t>
                                      </w:r>
                                      <w:r w:rsidRPr="0044252F">
                                        <w:rPr>
                                          <w:sz w:val="18"/>
                                          <w:szCs w:val="18"/>
                                          <w:vertAlign w:val="subscript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Rectangle 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23" y="2783"/>
                                    <a:ext cx="1419" cy="11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280D" w:rsidRDefault="00B4280D" w:rsidP="00B4280D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</w:p>
                                    <w:p w:rsidR="00B4280D" w:rsidRPr="0044252F" w:rsidRDefault="00B4280D" w:rsidP="00B4280D">
                                      <w:pPr>
                                        <w:rPr>
                                          <w:sz w:val="18"/>
                                          <w:szCs w:val="18"/>
                                          <w:lang w:val="en-US"/>
                                        </w:rPr>
                                      </w:pPr>
                                      <w:r w:rsidRPr="0044252F">
                                        <w:rPr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AutoShape 6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165" y="3281"/>
                                    <a:ext cx="170" cy="15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" name="AutoShape 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165" y="3505"/>
                                    <a:ext cx="170" cy="12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1" name="Rectangle 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3471"/>
                                    <a:ext cx="1310" cy="3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280D" w:rsidRPr="0044252F" w:rsidRDefault="00B4280D" w:rsidP="00B4280D">
                                      <w:pPr>
                                        <w:rPr>
                                          <w:sz w:val="18"/>
                                          <w:szCs w:val="18"/>
                                          <w:lang w:val="en-US"/>
                                        </w:rPr>
                                      </w:pPr>
                                      <w:r w:rsidRPr="0044252F">
                                        <w:rPr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>CH</w:t>
                                      </w:r>
                                      <w:r w:rsidRPr="0044252F">
                                        <w:rPr>
                                          <w:sz w:val="18"/>
                                          <w:szCs w:val="18"/>
                                          <w:vertAlign w:val="subscript"/>
                                          <w:lang w:val="en-US"/>
                                        </w:rPr>
                                        <w:t>2</w:t>
                                      </w:r>
                                      <w:r w:rsidRPr="0044252F">
                                        <w:rPr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>COOH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Rectangle 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3056"/>
                                    <a:ext cx="1310" cy="3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280D" w:rsidRPr="0044252F" w:rsidRDefault="00B4280D" w:rsidP="00B4280D">
                                      <w:pPr>
                                        <w:rPr>
                                          <w:sz w:val="18"/>
                                          <w:szCs w:val="18"/>
                                          <w:lang w:val="en-US"/>
                                        </w:rPr>
                                      </w:pPr>
                                      <w:r w:rsidRPr="0044252F">
                                        <w:rPr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>CH</w:t>
                                      </w:r>
                                      <w:r w:rsidRPr="0044252F">
                                        <w:rPr>
                                          <w:sz w:val="18"/>
                                          <w:szCs w:val="18"/>
                                          <w:vertAlign w:val="subscript"/>
                                          <w:lang w:val="en-US"/>
                                        </w:rPr>
                                        <w:t>2</w:t>
                                      </w:r>
                                      <w:r w:rsidRPr="0044252F">
                                        <w:rPr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>COOH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3" name="Group 6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110" y="4518"/>
                                    <a:ext cx="689" cy="427"/>
                                    <a:chOff x="5835" y="3945"/>
                                    <a:chExt cx="852" cy="570"/>
                                  </a:xfrm>
                                </wpg:grpSpPr>
                                <wps:wsp>
                                  <wps:cNvPr id="64" name="AutoShape 6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835" y="3945"/>
                                      <a:ext cx="166" cy="16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5" name="Rectangle 6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896" y="4005"/>
                                      <a:ext cx="791" cy="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4280D" w:rsidRPr="0044252F" w:rsidRDefault="00B4280D" w:rsidP="00B4280D">
                                        <w:pPr>
                                          <w:rPr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</w:pPr>
                                        <w:r w:rsidRPr="0044252F">
                                          <w:rPr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OH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6" name="Rectangle 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22" y="4156"/>
                                    <a:ext cx="729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280D" w:rsidRPr="0044252F" w:rsidRDefault="00B4280D" w:rsidP="00B4280D">
                                      <w:pPr>
                                        <w:rPr>
                                          <w:sz w:val="18"/>
                                          <w:szCs w:val="18"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 w:rsidRPr="0044252F">
                                        <w:rPr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>CH</w:t>
                                      </w:r>
                                      <w:r w:rsidRPr="0044252F">
                                        <w:rPr>
                                          <w:sz w:val="18"/>
                                          <w:szCs w:val="18"/>
                                          <w:vertAlign w:val="subscript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Rectangle 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02" y="3957"/>
                                    <a:ext cx="1419" cy="11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4280D" w:rsidRDefault="00B4280D" w:rsidP="00B4280D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</w:p>
                                    <w:p w:rsidR="00B4280D" w:rsidRPr="0044252F" w:rsidRDefault="00B4280D" w:rsidP="00B4280D">
                                      <w:pPr>
                                        <w:rPr>
                                          <w:sz w:val="18"/>
                                          <w:szCs w:val="18"/>
                                          <w:lang w:val="en-US"/>
                                        </w:rPr>
                                      </w:pPr>
                                      <w:r w:rsidRPr="0044252F">
                                        <w:rPr>
                                          <w:sz w:val="18"/>
                                          <w:szCs w:val="18"/>
                                          <w:lang w:val="en-US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8" name="AutoShape 6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129" y="4484"/>
                                  <a:ext cx="170" cy="15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9" y="4709"/>
                                  <a:ext cx="170" cy="12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02" y="4675"/>
                                  <a:ext cx="1310" cy="3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280D" w:rsidRPr="0044252F" w:rsidRDefault="00B4280D" w:rsidP="00B4280D">
                                    <w:pP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 w:rsidRPr="0044252F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>CH</w:t>
                                    </w:r>
                                    <w:r w:rsidRPr="0044252F">
                                      <w:rPr>
                                        <w:sz w:val="18"/>
                                        <w:szCs w:val="18"/>
                                        <w:vertAlign w:val="subscript"/>
                                        <w:lang w:val="en-US"/>
                                      </w:rPr>
                                      <w:t>2</w:t>
                                    </w:r>
                                    <w:r w:rsidRPr="0044252F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>COOH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Rectangl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02" y="4258"/>
                                  <a:ext cx="1310" cy="3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4280D" w:rsidRPr="0044252F" w:rsidRDefault="00B4280D" w:rsidP="00B4280D">
                                    <w:pPr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  <w:r w:rsidRPr="0044252F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>CH</w:t>
                                    </w:r>
                                    <w:r w:rsidRPr="0044252F">
                                      <w:rPr>
                                        <w:sz w:val="18"/>
                                        <w:szCs w:val="18"/>
                                        <w:vertAlign w:val="subscript"/>
                                        <w:lang w:val="en-US"/>
                                      </w:rPr>
                                      <w:t>2</w:t>
                                    </w:r>
                                    <w:r w:rsidRPr="0044252F">
                                      <w:rPr>
                                        <w:sz w:val="18"/>
                                        <w:szCs w:val="18"/>
                                        <w:lang w:val="en-US"/>
                                      </w:rPr>
                                      <w:t>COOH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72" name="AutoShape 73"/>
                        <wps:cNvCnPr>
                          <a:cxnSpLocks noChangeShapeType="1"/>
                        </wps:cNvCnPr>
                        <wps:spPr bwMode="auto">
                          <a:xfrm flipV="1">
                            <a:off x="4049" y="3382"/>
                            <a:ext cx="135" cy="1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4741" y="4461"/>
                            <a:ext cx="170" cy="1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B7559" id="Group 2" o:spid="_x0000_s1026" style="position:absolute;left:0;text-align:left;margin-left:27.5pt;margin-top:18.85pt;width:243.2pt;height:116.05pt;z-index:251659264" coordorigin="1684,2783" coordsize="4864,2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">
                <v:group id="Group 3" o:spid="_x0000_s1027" style="position:absolute;left:1684;top:2783;width:4864;height:2321" coordorigin="1684,2783" coordsize="4864,2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8" type="#_x0000_t32" style="position:absolute;left:4365;top:3742;width:25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  <v:shape id="AutoShape 5" o:spid="_x0000_s1029" type="#_x0000_t32" style="position:absolute;left:4353;top:4325;width:25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  <v:group id="Group 6" o:spid="_x0000_s1030" style="position:absolute;left:1684;top:2783;width:4864;height:2321" coordorigin="1684,2783" coordsize="4864,2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AutoShape 7" o:spid="_x0000_s1031" type="#_x0000_t32" style="position:absolute;left:3407;top:3382;width:157;height:14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"/>
                    <v:shape id="AutoShape 8" o:spid="_x0000_s1032" type="#_x0000_t32" style="position:absolute;left:3079;top:4000;width:218;height:2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    <v:rect id="Rectangle 9" o:spid="_x0000_s1033" style="position:absolute;left:3273;top:4563;width:717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      <v:textbox>
                        <w:txbxContent>
                          <w:p w:rsidR="00B4280D" w:rsidRPr="0044252F" w:rsidRDefault="00B4280D" w:rsidP="00B4280D">
                            <w:pPr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</w:pPr>
                            <w:r w:rsidRPr="0044252F">
                              <w:rPr>
                                <w:sz w:val="18"/>
                                <w:szCs w:val="18"/>
                                <w:lang w:val="en-US"/>
                              </w:rPr>
                              <w:t>CH</w:t>
                            </w:r>
                            <w:r w:rsidRPr="0044252F">
                              <w:rPr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shape id="AutoShape 10" o:spid="_x0000_s1034" type="#_x0000_t32" style="position:absolute;left:3467;top:4518;width:145;height:1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"/>
                    <v:group id="Group 11" o:spid="_x0000_s1035" style="position:absolute;left:1684;top:2783;width:4864;height:2321" coordorigin="1684,2783" coordsize="4864,2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group id="Group 12" o:spid="_x0000_s1036" style="position:absolute;left:3382;top:4135;width:861;height:338;rotation:180" coordorigin="2955,1425" coordsize="106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">
                        <v:shape id="AutoShape 13" o:spid="_x0000_s1037" type="#_x0000_t32" style="position:absolute;left:3195;top:1425;width: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        <v:shape id="AutoShape 14" o:spid="_x0000_s1038" type="#_x0000_t32" style="position:absolute;left:3195;top:1875;width: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        <v:group id="Group 15" o:spid="_x0000_s1039" style="position:absolute;left:3735;top:1425;width:285;height:450" coordorigin="3735,1425" coordsize="21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<v:shape id="AutoShape 16" o:spid="_x0000_s1040" type="#_x0000_t32" style="position:absolute;left:3735;top:1425;width:210;height:2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          <v:shape id="AutoShape 17" o:spid="_x0000_s1041" type="#_x0000_t32" style="position:absolute;left:3735;top:1635;width:210;height:2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"/>
                        </v:group>
                        <v:group id="Group 18" o:spid="_x0000_s1042" style="position:absolute;left:2955;top:1425;width:240;height:450;flip:x" coordorigin="3735,1425" coordsize="21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">
                          <v:shape id="AutoShape 19" o:spid="_x0000_s1043" type="#_x0000_t32" style="position:absolute;left:3735;top:1425;width:210;height:2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          <v:shape id="AutoShape 20" o:spid="_x0000_s1044" type="#_x0000_t32" style="position:absolute;left:3735;top:1635;width:210;height:2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"/>
                        </v:group>
                        <v:shape id="AutoShape 21" o:spid="_x0000_s1045" type="#_x0000_t32" style="position:absolute;left:3195;top:1500;width: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        <v:shape id="AutoShape 22" o:spid="_x0000_s1046" type="#_x0000_t32" style="position:absolute;left:3705;top:1635;width:195;height:1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VVwwgAAANs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"/>
                        <v:shape id="AutoShape 23" o:spid="_x0000_s1047" type="#_x0000_t32" style="position:absolute;left:3060;top:1605;width:210;height:1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        </v:group>
                      <v:group id="Group 24" o:spid="_x0000_s1048" style="position:absolute;left:1684;top:2783;width:4864;height:2321" coordorigin="1684,2783" coordsize="4864,2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AutoShape 25" o:spid="_x0000_s1049" type="#_x0000_t32" style="position:absolute;left:4086;top:3414;width:134;height:1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bo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Slr26MMAAADbAAAADwAA&#10;AAAAAAAAAAAAAAAHAgAAZHJzL2Rvd25yZXYueG1sUEsFBgAAAAADAAMAtwAAAPcCAAAAAA==&#10;"/>
                        <v:shape id="AutoShape 26" o:spid="_x0000_s1050" type="#_x0000_t32" style="position:absolute;left:4741;top:3527;width:169;height:1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NzwwAAANsAAAAPAAAAZHJzL2Rvd25yZXYueG1sRI9Bi8Iw&#10;FITvC/6H8AQvy5pWWJ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JRZTc8MAAADbAAAADwAA&#10;AAAAAAAAAAAAAAAHAgAAZHJzL2Rvd25yZXYueG1sUEsFBgAAAAADAAMAtwAAAPcCAAAAAA==&#10;"/>
                        <v:group id="Group 27" o:spid="_x0000_s1051" style="position:absolute;left:3419;top:3583;width:861;height:338" coordorigin="5100,1350" coordsize="106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<v:shape id="AutoShape 28" o:spid="_x0000_s1052" type="#_x0000_t32" style="position:absolute;left:5340;top:1350;width: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          <v:shape id="AutoShape 29" o:spid="_x0000_s1053" type="#_x0000_t32" style="position:absolute;left:5340;top:1800;width: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          <v:group id="Group 30" o:spid="_x0000_s1054" style="position:absolute;left:5880;top:1350;width:285;height:450" coordorigin="3735,1425" coordsize="21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  <v:shape id="AutoShape 31" o:spid="_x0000_s1055" type="#_x0000_t32" style="position:absolute;left:3735;top:1425;width:210;height:2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bd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OC81t3BAAAA2wAAAA8AAAAA&#10;AAAAAAAAAAAABwIAAGRycy9kb3ducmV2LnhtbFBLBQYAAAAAAwADALcAAAD1AgAAAAA=&#10;"/>
                            <v:shape id="AutoShape 32" o:spid="_x0000_s1056" type="#_x0000_t32" style="position:absolute;left:3735;top:1635;width:210;height:2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MOtwwAAANs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Ofx9ST9Arn8BAAD//wMAUEsBAi0AFAAGAAgAAAAhANvh9svuAAAAhQEAABMAAAAAAAAAAAAA&#10;AAAAAAAAAFtDb250ZW50X1R5cGVzXS54bWxQSwECLQAUAAYACAAAACEAWvQsW78AAAAVAQAACwAA&#10;AAAAAAAAAAAAAAAfAQAAX3JlbHMvLnJlbHNQSwECLQAUAAYACAAAACEA3/TDrcMAAADbAAAADwAA&#10;AAAAAAAAAAAAAAAHAgAAZHJzL2Rvd25yZXYueG1sUEsFBgAAAAADAAMAtwAAAPcCAAAAAA==&#10;"/>
                          </v:group>
                          <v:group id="Group 33" o:spid="_x0000_s1057" style="position:absolute;left:5100;top:1350;width:240;height:450;flip:x" coordorigin="3735,1425" coordsize="21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">
                            <v:shape id="AutoShape 34" o:spid="_x0000_s1058" type="#_x0000_t32" style="position:absolute;left:3735;top:1425;width:210;height:2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            <v:shape id="AutoShape 35" o:spid="_x0000_s1059" type="#_x0000_t32" style="position:absolute;left:3735;top:1635;width:210;height:2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2A1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M+DYDXEAAAA2wAAAA8A&#10;AAAAAAAAAAAAAAAABwIAAGRycy9kb3ducmV2LnhtbFBLBQYAAAAAAwADALcAAAD4AgAAAAA=&#10;"/>
                          </v:group>
                          <v:shape id="AutoShape 36" o:spid="_x0000_s1060" type="#_x0000_t32" style="position:absolute;left:5340;top:1425;width: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            <v:shape id="AutoShape 37" o:spid="_x0000_s1061" type="#_x0000_t32" style="position:absolute;left:5340;top:1710;width: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sy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AAZ6zLEAAAA2wAAAA8A&#10;AAAAAAAAAAAAAAAABwIAAGRycy9kb3ducmV2LnhtbFBLBQYAAAAAAwADALcAAAD4AgAAAAA=&#10;"/>
                        </v:group>
                        <v:group id="Group 38" o:spid="_x0000_s1062" style="position:absolute;left:1684;top:3651;width:1613;height:944" coordorigin="2955,1410" coordsize="1995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<v:group id="Group 39" o:spid="_x0000_s1063" style="position:absolute;left:2955;top:1425;width:1065;height:450" coordorigin="2955,1425" coordsize="106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  <v:shape id="AutoShape 40" o:spid="_x0000_s1064" type="#_x0000_t32" style="position:absolute;left:3195;top:1425;width: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9A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Bxhn9AxQAAANsAAAAP&#10;AAAAAAAAAAAAAAAAAAcCAABkcnMvZG93bnJldi54bWxQSwUGAAAAAAMAAwC3AAAA+QIAAAAA&#10;"/>
                            <v:shape id="AutoShape 41" o:spid="_x0000_s1065" type="#_x0000_t32" style="position:absolute;left:3195;top:1875;width: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/>
                            <v:group id="Group 42" o:spid="_x0000_s1066" style="position:absolute;left:3735;top:1425;width:285;height:450" coordorigin="3735,1425" coordsize="21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  <v:shape id="AutoShape 43" o:spid="_x0000_s1067" type="#_x0000_t32" style="position:absolute;left:3735;top:1425;width:210;height:2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5M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CcknkzEAAAA2wAAAA8A&#10;AAAAAAAAAAAAAAAABwIAAGRycy9kb3ducmV2LnhtbFBLBQYAAAAAAwADALcAAAD4AgAAAAA=&#10;"/>
                              <v:shape id="AutoShape 44" o:spid="_x0000_s1068" type="#_x0000_t32" style="position:absolute;left:3735;top:1635;width:210;height:2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Is8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BhsizzEAAAA2wAAAA8A&#10;AAAAAAAAAAAAAAAABwIAAGRycy9kb3ducmV2LnhtbFBLBQYAAAAAAwADALcAAAD4AgAAAAA=&#10;"/>
                            </v:group>
                            <v:group id="Group 45" o:spid="_x0000_s1069" style="position:absolute;left:2955;top:1425;width:240;height:450;flip:x" coordorigin="3735,1425" coordsize="21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">
                              <v:shape id="AutoShape 46" o:spid="_x0000_s1070" type="#_x0000_t32" style="position:absolute;left:3735;top:1425;width:210;height:2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Y4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CozQY4xQAAANsAAAAP&#10;AAAAAAAAAAAAAAAAAAcCAABkcnMvZG93bnJldi54bWxQSwUGAAAAAAMAAwC3AAAA+QIAAAAA&#10;"/>
                              <v:shape id="AutoShape 47" o:spid="_x0000_s1071" type="#_x0000_t32" style="position:absolute;left:3735;top:1635;width:210;height:2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"/>
                            </v:group>
                            <v:shape id="AutoShape 48" o:spid="_x0000_s1072" type="#_x0000_t32" style="position:absolute;left:3195;top:1500;width:5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3U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A3Uz3UxQAAANsAAAAP&#10;AAAAAAAAAAAAAAAAAAcCAABkcnMvZG93bnJldi54bWxQSwUGAAAAAAMAAwC3AAAA+QIAAAAA&#10;"/>
                            <v:shape id="AutoShape 49" o:spid="_x0000_s1073" type="#_x0000_t32" style="position:absolute;left:3705;top:1635;width:195;height:1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"/>
                            <v:shape id="AutoShape 50" o:spid="_x0000_s1074" type="#_x0000_t32" style="position:absolute;left:3060;top:1605;width:210;height:1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w9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ApgAw9xQAAANsAAAAP&#10;AAAAAAAAAAAAAAAAAAcCAABkcnMvZG93bnJldi54bWxQSwUGAAAAAAMAAwC3AAAA+QIAAAAA&#10;"/>
                          </v:group>
                          <v:shape id="AutoShape 51" o:spid="_x0000_s1075" type="#_x0000_t32" style="position:absolute;left:3735;top:1965;width:165;height:2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N9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VqfvqQfIOd/AAAA//8DAFBLAQItABQABgAIAAAAIQDb4fbL7gAAAIUBAAATAAAAAAAAAAAAAAAA&#10;AAAAAABbQ29udGVudF9UeXBlc10ueG1sUEsBAi0AFAAGAAgAAAAhAFr0LFu/AAAAFQEAAAsAAAAA&#10;AAAAAAAAAAAAHwEAAF9yZWxzLy5yZWxzUEsBAi0AFAAGAAgAAAAhAD1jM33BAAAA2wAAAA8AAAAA&#10;AAAAAAAAAAAABwIAAGRycy9kb3ducmV2LnhtbFBLBQYAAAAAAwADALcAAAD1AgAAAAA=&#10;"/>
                          <v:shape id="AutoShape 52" o:spid="_x0000_s1076" type="#_x0000_t32" style="position:absolute;left:4140;top:1635;width:2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"/>
                          <v:rect id="Rectangle 53" o:spid="_x0000_s1077" style="position:absolute;left:4305;top:141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" filled="f" stroked="f">
                            <v:textbox>
                              <w:txbxContent>
                                <w:p w:rsidR="00B4280D" w:rsidRPr="0064511B" w:rsidRDefault="00B4280D" w:rsidP="00B4280D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64511B">
                                    <w:rPr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rect>
                          <v:shape id="AutoShape 54" o:spid="_x0000_s1078" type="#_x0000_t32" style="position:absolute;left:4755;top:1500;width:180;height:1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R3hxAAAANsAAAAPAAAAZHJzL2Rvd25yZXYueG1sRI9BawIx&#10;FITvhf6H8AQvRbNrU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J21HeHEAAAA2wAAAA8A&#10;AAAAAAAAAAAAAAAABwIAAGRycy9kb3ducmV2LnhtbFBLBQYAAAAAAwADALcAAAD4AgAAAAA=&#10;"/>
                          <v:shape id="AutoShape 55" o:spid="_x0000_s1079" type="#_x0000_t32" style="position:absolute;left:4770;top:1560;width:180;height:1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IWVxAAAANsAAAAPAAAAZHJzL2Rvd25yZXYueG1sRI9BawIx&#10;FITvhf6H8AQvRbMrV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BJchZXEAAAA2wAAAA8A&#10;AAAAAAAAAAAAAAAABwIAAGRycy9kb3ducmV2LnhtbFBLBQYAAAAAAwADALcAAAD4AgAAAAA=&#10;"/>
                          <v:rect id="Rectangle 56" o:spid="_x0000_s1080" style="position:absolute;left:3705;top:2204;width:1110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" filled="f" stroked="f">
                            <v:textbox>
                              <w:txbxContent>
                                <w:p w:rsidR="00B4280D" w:rsidRPr="0044252F" w:rsidRDefault="00B4280D" w:rsidP="00B4280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4252F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SO</w:t>
                                  </w:r>
                                  <w:r w:rsidRPr="0044252F">
                                    <w:rPr>
                                      <w:sz w:val="18"/>
                                      <w:szCs w:val="18"/>
                                      <w:vertAlign w:val="subscript"/>
                                      <w:lang w:val="en-US"/>
                                    </w:rPr>
                                    <w:t>3</w:t>
                                  </w:r>
                                  <w:r w:rsidRPr="0044252F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H</w:t>
                                  </w:r>
                                </w:p>
                              </w:txbxContent>
                            </v:textbox>
                          </v:rect>
                        </v:group>
                        <v:rect id="Rectangle 57" o:spid="_x0000_s1081" style="position:absolute;left:3152;top:3100;width:1382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" filled="f" stroked="f">
                          <v:textbox>
                            <w:txbxContent>
                              <w:p w:rsidR="00B4280D" w:rsidRPr="0044252F" w:rsidRDefault="00B4280D" w:rsidP="00B4280D">
                                <w:pP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44252F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CH</w:t>
                                </w:r>
                                <w:r w:rsidRPr="0044252F">
                                  <w:rPr>
                                    <w:sz w:val="18"/>
                                    <w:szCs w:val="18"/>
                                    <w:vertAlign w:val="subscript"/>
                                    <w:lang w:val="en-US"/>
                                  </w:rPr>
                                  <w:t xml:space="preserve">3 </w:t>
                                </w:r>
                                <w:r>
                                  <w:rPr>
                                    <w:sz w:val="18"/>
                                    <w:szCs w:val="18"/>
                                    <w:vertAlign w:val="subscript"/>
                                    <w:lang w:val="kk-KZ"/>
                                  </w:rPr>
                                  <w:t xml:space="preserve">                   </w:t>
                                </w:r>
                                <w:r w:rsidRPr="0044252F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rect>
                        <v:rect id="Rectangle 58" o:spid="_x0000_s1082" style="position:absolute;left:4504;top:3602;width:72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" filled="f" stroked="f">
                          <v:textbox>
                            <w:txbxContent>
                              <w:p w:rsidR="00B4280D" w:rsidRPr="0044252F" w:rsidRDefault="00B4280D" w:rsidP="00B4280D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  <w:lang w:val="en-US"/>
                                  </w:rPr>
                                </w:pPr>
                                <w:r w:rsidRPr="0044252F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CH</w:t>
                                </w:r>
                                <w:r w:rsidRPr="0044252F">
                                  <w:rPr>
                                    <w:sz w:val="18"/>
                                    <w:szCs w:val="18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rect>
                        <v:rect id="Rectangle 59" o:spid="_x0000_s1083" style="position:absolute;left:4823;top:2783;width:1419;height: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" filled="f" stroked="f">
                          <v:textbox>
                            <w:txbxContent>
                              <w:p w:rsidR="00B4280D" w:rsidRDefault="00B4280D" w:rsidP="00B4280D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B4280D" w:rsidRPr="0044252F" w:rsidRDefault="00B4280D" w:rsidP="00B4280D">
                                <w:pP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44252F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rect>
                        <v:shape id="AutoShape 60" o:spid="_x0000_s1084" type="#_x0000_t32" style="position:absolute;left:5165;top:3281;width:170;height:1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"/>
                        <v:shape id="AutoShape 61" o:spid="_x0000_s1085" type="#_x0000_t32" style="position:absolute;left:5165;top:3505;width:170;height:1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/nA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VqfvqQfIJe/AAAA//8DAFBLAQItABQABgAIAAAAIQDb4fbL7gAAAIUBAAATAAAAAAAAAAAAAAAA&#10;AAAAAABbQ29udGVudF9UeXBlc10ueG1sUEsBAi0AFAAGAAgAAAAhAFr0LFu/AAAAFQEAAAsAAAAA&#10;AAAAAAAAAAAAHwEAAF9yZWxzLy5yZWxzUEsBAi0AFAAGAAgAAAAhAPMP+cDBAAAA2wAAAA8AAAAA&#10;AAAAAAAAAAAABwIAAGRycy9kb3ducmV2LnhtbFBLBQYAAAAAAwADALcAAAD1AgAAAAA=&#10;"/>
                        <v:rect id="Rectangle 62" o:spid="_x0000_s1086" style="position:absolute;left:5238;top:3471;width:1310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" filled="f" stroked="f">
                          <v:textbox>
                            <w:txbxContent>
                              <w:p w:rsidR="00B4280D" w:rsidRPr="0044252F" w:rsidRDefault="00B4280D" w:rsidP="00B4280D">
                                <w:pP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44252F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CH</w:t>
                                </w:r>
                                <w:r w:rsidRPr="0044252F">
                                  <w:rPr>
                                    <w:sz w:val="18"/>
                                    <w:szCs w:val="18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  <w:r w:rsidRPr="0044252F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COOH</w:t>
                                </w:r>
                              </w:p>
                            </w:txbxContent>
                          </v:textbox>
                        </v:rect>
                        <v:rect id="Rectangle 63" o:spid="_x0000_s1087" style="position:absolute;left:5238;top:3056;width:1310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" filled="f" stroked="f">
                          <v:textbox>
                            <w:txbxContent>
                              <w:p w:rsidR="00B4280D" w:rsidRPr="0044252F" w:rsidRDefault="00B4280D" w:rsidP="00B4280D">
                                <w:pP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44252F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CH</w:t>
                                </w:r>
                                <w:r w:rsidRPr="0044252F">
                                  <w:rPr>
                                    <w:sz w:val="18"/>
                                    <w:szCs w:val="18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  <w:r w:rsidRPr="0044252F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COOH</w:t>
                                </w:r>
                              </w:p>
                            </w:txbxContent>
                          </v:textbox>
                        </v:rect>
                        <v:group id="Group 64" o:spid="_x0000_s1088" style="position:absolute;left:4110;top:4518;width:689;height:427" coordorigin="5835,3945" coordsize="852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<v:shape id="AutoShape 65" o:spid="_x0000_s1089" type="#_x0000_t32" style="position:absolute;left:5835;top:3945;width:166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P/D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/B35f0A+TyDgAA//8DAFBLAQItABQABgAIAAAAIQDb4fbL7gAAAIUBAAATAAAAAAAAAAAA&#10;AAAAAAAAAABbQ29udGVudF9UeXBlc10ueG1sUEsBAi0AFAAGAAgAAAAhAFr0LFu/AAAAFQEAAAsA&#10;AAAAAAAAAAAAAAAAHwEAAF9yZWxzLy5yZWxzUEsBAi0AFAAGAAgAAAAhAIw0/8PEAAAA2wAAAA8A&#10;AAAAAAAAAAAAAAAABwIAAGRycy9kb3ducmV2LnhtbFBLBQYAAAAAAwADALcAAAD4AgAAAAA=&#10;"/>
                          <v:rect id="Rectangle 66" o:spid="_x0000_s1090" style="position:absolute;left:5896;top:4005;width:791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" filled="f" stroked="f">
                            <v:textbox>
                              <w:txbxContent>
                                <w:p w:rsidR="00B4280D" w:rsidRPr="0044252F" w:rsidRDefault="00B4280D" w:rsidP="00B4280D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44252F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OH</w:t>
                                  </w:r>
                                </w:p>
                              </w:txbxContent>
                            </v:textbox>
                          </v:rect>
                        </v:group>
                        <v:rect id="Rectangle 67" o:spid="_x0000_s1091" style="position:absolute;left:4522;top:4156;width:72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" filled="f" stroked="f">
                          <v:textbox>
                            <w:txbxContent>
                              <w:p w:rsidR="00B4280D" w:rsidRPr="0044252F" w:rsidRDefault="00B4280D" w:rsidP="00B4280D">
                                <w:pPr>
                                  <w:rPr>
                                    <w:sz w:val="18"/>
                                    <w:szCs w:val="18"/>
                                    <w:vertAlign w:val="subscript"/>
                                    <w:lang w:val="en-US"/>
                                  </w:rPr>
                                </w:pPr>
                                <w:r w:rsidRPr="0044252F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CH</w:t>
                                </w:r>
                                <w:r w:rsidRPr="0044252F">
                                  <w:rPr>
                                    <w:sz w:val="18"/>
                                    <w:szCs w:val="18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rect>
                        <v:rect id="Rectangle 68" o:spid="_x0000_s1092" style="position:absolute;left:4802;top:3957;width:1419;height: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" filled="f" stroked="f">
                          <v:textbox>
                            <w:txbxContent>
                              <w:p w:rsidR="00B4280D" w:rsidRDefault="00B4280D" w:rsidP="00B4280D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B4280D" w:rsidRPr="0044252F" w:rsidRDefault="00B4280D" w:rsidP="00B4280D">
                                <w:pPr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44252F"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rect>
                      </v:group>
                      <v:shape id="AutoShape 69" o:spid="_x0000_s1093" type="#_x0000_t32" style="position:absolute;left:5129;top:4484;width:170;height:1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"/>
                      <v:shape id="AutoShape 70" o:spid="_x0000_s1094" type="#_x0000_t32" style="position:absolute;left:5129;top:4709;width:170;height:1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"/>
                      <v:rect id="Rectangle 71" o:spid="_x0000_s1095" style="position:absolute;left:5202;top:4675;width:1310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" filled="f" stroked="f">
                        <v:textbox>
                          <w:txbxContent>
                            <w:p w:rsidR="00B4280D" w:rsidRPr="0044252F" w:rsidRDefault="00B4280D" w:rsidP="00B4280D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44252F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CH</w:t>
                              </w:r>
                              <w:r w:rsidRPr="0044252F">
                                <w:rPr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 w:rsidRPr="0044252F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COOH</w:t>
                              </w:r>
                            </w:p>
                          </w:txbxContent>
                        </v:textbox>
                      </v:rect>
                      <v:rect id="Rectangle 72" o:spid="_x0000_s1096" style="position:absolute;left:5202;top:4258;width:1310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" filled="f" stroked="f">
                        <v:textbox>
                          <w:txbxContent>
                            <w:p w:rsidR="00B4280D" w:rsidRPr="0044252F" w:rsidRDefault="00B4280D" w:rsidP="00B4280D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44252F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CH</w:t>
                              </w:r>
                              <w:r w:rsidRPr="0044252F">
                                <w:rPr>
                                  <w:sz w:val="18"/>
                                  <w:szCs w:val="1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 w:rsidRPr="0044252F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COOH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  <v:shape id="AutoShape 73" o:spid="_x0000_s1097" type="#_x0000_t32" style="position:absolute;left:4049;top:3382;width:135;height:14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"/>
                <v:shape id="AutoShape 74" o:spid="_x0000_s1098" type="#_x0000_t32" style="position:absolute;left:4741;top:4461;width:170;height:1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PFq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"/>
              </v:group>
            </w:pict>
          </mc:Fallback>
        </mc:AlternateContent>
      </w:r>
      <w:r w:rsidRPr="00B4280D">
        <w:rPr>
          <w:sz w:val="24"/>
          <w:szCs w:val="24"/>
          <w:lang w:val="kk-KZ"/>
        </w:rPr>
        <w:t>ℓ</w:t>
      </w:r>
      <w:proofErr w:type="spellStart"/>
      <w:r w:rsidRPr="00B4280D">
        <w:rPr>
          <w:sz w:val="24"/>
          <w:szCs w:val="24"/>
          <w:lang w:val="kk-KZ"/>
        </w:rPr>
        <w:t>gk</w:t>
      </w:r>
      <w:proofErr w:type="spellEnd"/>
      <w:r w:rsidRPr="00B4280D">
        <w:rPr>
          <w:sz w:val="24"/>
          <w:szCs w:val="24"/>
          <w:lang w:val="kk-KZ"/>
        </w:rPr>
        <w:t>(H</w:t>
      </w:r>
      <w:r w:rsidRPr="00B4280D">
        <w:rPr>
          <w:sz w:val="24"/>
          <w:szCs w:val="24"/>
          <w:vertAlign w:val="subscript"/>
          <w:lang w:val="kk-KZ"/>
        </w:rPr>
        <w:t>5</w:t>
      </w:r>
      <w:r w:rsidRPr="00B4280D">
        <w:rPr>
          <w:sz w:val="24"/>
          <w:szCs w:val="24"/>
          <w:lang w:val="kk-KZ"/>
        </w:rPr>
        <w:t>Jnd) = 2,6; ℓ</w:t>
      </w:r>
      <w:proofErr w:type="spellStart"/>
      <w:r w:rsidRPr="00B4280D">
        <w:rPr>
          <w:sz w:val="24"/>
          <w:szCs w:val="24"/>
          <w:lang w:val="kk-KZ"/>
        </w:rPr>
        <w:t>gk</w:t>
      </w:r>
      <w:proofErr w:type="spellEnd"/>
      <w:r w:rsidRPr="00B4280D">
        <w:rPr>
          <w:sz w:val="24"/>
          <w:szCs w:val="24"/>
          <w:lang w:val="kk-KZ"/>
        </w:rPr>
        <w:t>(H</w:t>
      </w:r>
      <w:r w:rsidRPr="00B4280D">
        <w:rPr>
          <w:sz w:val="24"/>
          <w:szCs w:val="24"/>
          <w:vertAlign w:val="subscript"/>
          <w:lang w:val="kk-KZ"/>
        </w:rPr>
        <w:t>4</w:t>
      </w:r>
      <w:r w:rsidRPr="00B4280D">
        <w:rPr>
          <w:sz w:val="24"/>
          <w:szCs w:val="24"/>
          <w:lang w:val="kk-KZ"/>
        </w:rPr>
        <w:t>Jnd) = 3,2; ℓ</w:t>
      </w:r>
      <w:proofErr w:type="spellStart"/>
      <w:r w:rsidRPr="00B4280D">
        <w:rPr>
          <w:sz w:val="24"/>
          <w:szCs w:val="24"/>
          <w:lang w:val="kk-KZ"/>
        </w:rPr>
        <w:t>gk</w:t>
      </w:r>
      <w:proofErr w:type="spellEnd"/>
      <w:r w:rsidRPr="00B4280D">
        <w:rPr>
          <w:sz w:val="24"/>
          <w:szCs w:val="24"/>
          <w:lang w:val="kk-KZ"/>
        </w:rPr>
        <w:t>(H</w:t>
      </w:r>
      <w:r w:rsidRPr="00B4280D">
        <w:rPr>
          <w:sz w:val="24"/>
          <w:szCs w:val="24"/>
          <w:vertAlign w:val="subscript"/>
          <w:lang w:val="kk-KZ"/>
        </w:rPr>
        <w:t>3</w:t>
      </w:r>
      <w:r w:rsidRPr="00B4280D">
        <w:rPr>
          <w:sz w:val="24"/>
          <w:szCs w:val="24"/>
          <w:lang w:val="kk-KZ"/>
        </w:rPr>
        <w:t>Jnd) = 6,4; ℓ</w:t>
      </w:r>
      <w:proofErr w:type="spellStart"/>
      <w:r w:rsidRPr="00B4280D">
        <w:rPr>
          <w:sz w:val="24"/>
          <w:szCs w:val="24"/>
          <w:lang w:val="kk-KZ"/>
        </w:rPr>
        <w:t>gk</w:t>
      </w:r>
      <w:proofErr w:type="spellEnd"/>
      <w:r w:rsidRPr="00B4280D">
        <w:rPr>
          <w:sz w:val="24"/>
          <w:szCs w:val="24"/>
          <w:lang w:val="kk-KZ"/>
        </w:rPr>
        <w:t>(H</w:t>
      </w:r>
      <w:r w:rsidRPr="00B4280D">
        <w:rPr>
          <w:sz w:val="24"/>
          <w:szCs w:val="24"/>
          <w:vertAlign w:val="subscript"/>
          <w:lang w:val="kk-KZ"/>
        </w:rPr>
        <w:t>2</w:t>
      </w:r>
      <w:r w:rsidRPr="00B4280D">
        <w:rPr>
          <w:sz w:val="24"/>
          <w:szCs w:val="24"/>
          <w:lang w:val="kk-KZ"/>
        </w:rPr>
        <w:t>Jnd) =10,4; ℓ</w:t>
      </w:r>
      <w:proofErr w:type="spellStart"/>
      <w:r w:rsidRPr="00B4280D">
        <w:rPr>
          <w:sz w:val="24"/>
          <w:szCs w:val="24"/>
          <w:lang w:val="kk-KZ"/>
        </w:rPr>
        <w:t>gk</w:t>
      </w:r>
      <w:proofErr w:type="spellEnd"/>
      <w:r w:rsidRPr="00B4280D">
        <w:rPr>
          <w:sz w:val="24"/>
          <w:szCs w:val="24"/>
          <w:lang w:val="kk-KZ"/>
        </w:rPr>
        <w:t>(</w:t>
      </w:r>
      <w:proofErr w:type="spellStart"/>
      <w:r w:rsidRPr="00B4280D">
        <w:rPr>
          <w:sz w:val="24"/>
          <w:szCs w:val="24"/>
          <w:lang w:val="kk-KZ"/>
        </w:rPr>
        <w:t>HJnd</w:t>
      </w:r>
      <w:proofErr w:type="spellEnd"/>
      <w:r w:rsidRPr="00B4280D">
        <w:rPr>
          <w:sz w:val="24"/>
          <w:szCs w:val="24"/>
          <w:lang w:val="kk-KZ"/>
        </w:rPr>
        <w:t>) = 12,3.</w:t>
      </w:r>
    </w:p>
    <w:p w:rsidR="00B4280D" w:rsidRPr="00B4280D" w:rsidRDefault="00B4280D" w:rsidP="00B4280D">
      <w:pPr>
        <w:ind w:firstLine="397"/>
        <w:jc w:val="both"/>
        <w:rPr>
          <w:sz w:val="24"/>
          <w:szCs w:val="24"/>
          <w:lang w:val="kk-KZ"/>
        </w:rPr>
      </w:pPr>
    </w:p>
    <w:p w:rsidR="00B4280D" w:rsidRPr="00B4280D" w:rsidRDefault="00B4280D" w:rsidP="00B4280D">
      <w:pPr>
        <w:ind w:firstLine="397"/>
        <w:jc w:val="both"/>
        <w:rPr>
          <w:sz w:val="24"/>
          <w:szCs w:val="24"/>
          <w:lang w:val="kk-KZ"/>
        </w:rPr>
      </w:pPr>
    </w:p>
    <w:p w:rsidR="00B4280D" w:rsidRPr="00B4280D" w:rsidRDefault="00B4280D" w:rsidP="00B4280D">
      <w:pPr>
        <w:ind w:firstLine="397"/>
        <w:jc w:val="both"/>
        <w:rPr>
          <w:sz w:val="24"/>
          <w:szCs w:val="24"/>
          <w:lang w:val="kk-KZ"/>
        </w:rPr>
      </w:pPr>
    </w:p>
    <w:p w:rsidR="00B4280D" w:rsidRPr="00B4280D" w:rsidRDefault="00B4280D" w:rsidP="00B4280D">
      <w:pPr>
        <w:ind w:firstLine="397"/>
        <w:jc w:val="both"/>
        <w:rPr>
          <w:sz w:val="24"/>
          <w:szCs w:val="24"/>
          <w:lang w:val="kk-KZ"/>
        </w:rPr>
      </w:pPr>
    </w:p>
    <w:p w:rsidR="00B4280D" w:rsidRPr="00B4280D" w:rsidRDefault="00B4280D" w:rsidP="00B4280D">
      <w:pPr>
        <w:ind w:firstLine="397"/>
        <w:jc w:val="both"/>
        <w:rPr>
          <w:sz w:val="24"/>
          <w:szCs w:val="24"/>
          <w:lang w:val="kk-KZ"/>
        </w:rPr>
      </w:pPr>
    </w:p>
    <w:p w:rsidR="00B4280D" w:rsidRPr="00B4280D" w:rsidRDefault="00B4280D" w:rsidP="00B4280D">
      <w:pPr>
        <w:ind w:firstLine="397"/>
        <w:jc w:val="both"/>
        <w:rPr>
          <w:sz w:val="24"/>
          <w:szCs w:val="24"/>
          <w:lang w:val="kk-KZ"/>
        </w:rPr>
      </w:pPr>
    </w:p>
    <w:p w:rsidR="00B4280D" w:rsidRPr="00B4280D" w:rsidRDefault="00B4280D" w:rsidP="00B4280D">
      <w:pPr>
        <w:ind w:firstLine="397"/>
        <w:jc w:val="both"/>
        <w:rPr>
          <w:sz w:val="24"/>
          <w:szCs w:val="24"/>
          <w:lang w:val="kk-KZ"/>
        </w:rPr>
      </w:pPr>
    </w:p>
    <w:p w:rsidR="00B4280D" w:rsidRPr="00B4280D" w:rsidRDefault="00B4280D" w:rsidP="00B4280D">
      <w:pPr>
        <w:ind w:firstLine="397"/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>Қышқыл және әлсіз қышқыл ортада Fe</w:t>
      </w:r>
      <w:r w:rsidRPr="00B4280D">
        <w:rPr>
          <w:sz w:val="24"/>
          <w:szCs w:val="24"/>
          <w:vertAlign w:val="superscript"/>
          <w:lang w:val="kk-KZ"/>
        </w:rPr>
        <w:t>3+</w:t>
      </w:r>
      <w:r w:rsidRPr="00B4280D">
        <w:rPr>
          <w:sz w:val="24"/>
          <w:szCs w:val="24"/>
          <w:lang w:val="kk-KZ"/>
        </w:rPr>
        <w:t>, Bi</w:t>
      </w:r>
      <w:r w:rsidRPr="00B4280D">
        <w:rPr>
          <w:sz w:val="24"/>
          <w:szCs w:val="24"/>
          <w:vertAlign w:val="superscript"/>
          <w:lang w:val="kk-KZ"/>
        </w:rPr>
        <w:t>3+</w:t>
      </w:r>
      <w:r w:rsidRPr="00B4280D">
        <w:rPr>
          <w:sz w:val="24"/>
          <w:szCs w:val="24"/>
          <w:lang w:val="kk-KZ"/>
        </w:rPr>
        <w:t>, Al</w:t>
      </w:r>
      <w:r w:rsidRPr="00B4280D">
        <w:rPr>
          <w:sz w:val="24"/>
          <w:szCs w:val="24"/>
          <w:vertAlign w:val="superscript"/>
          <w:lang w:val="kk-KZ"/>
        </w:rPr>
        <w:t>3+</w:t>
      </w:r>
      <w:r w:rsidRPr="00B4280D">
        <w:rPr>
          <w:sz w:val="24"/>
          <w:szCs w:val="24"/>
          <w:lang w:val="kk-KZ"/>
        </w:rPr>
        <w:t>, Zn</w:t>
      </w:r>
      <w:r w:rsidRPr="00B4280D">
        <w:rPr>
          <w:sz w:val="24"/>
          <w:szCs w:val="24"/>
          <w:vertAlign w:val="superscript"/>
          <w:lang w:val="kk-KZ"/>
        </w:rPr>
        <w:t>2+</w:t>
      </w:r>
      <w:r w:rsidRPr="00B4280D">
        <w:rPr>
          <w:sz w:val="24"/>
          <w:szCs w:val="24"/>
          <w:lang w:val="kk-KZ"/>
        </w:rPr>
        <w:t>, Cd</w:t>
      </w:r>
      <w:r w:rsidRPr="00B4280D">
        <w:rPr>
          <w:sz w:val="24"/>
          <w:szCs w:val="24"/>
          <w:vertAlign w:val="superscript"/>
          <w:lang w:val="kk-KZ"/>
        </w:rPr>
        <w:t>2+</w:t>
      </w:r>
      <w:r w:rsidRPr="00B4280D">
        <w:rPr>
          <w:sz w:val="24"/>
          <w:szCs w:val="24"/>
          <w:lang w:val="kk-KZ"/>
        </w:rPr>
        <w:t>, Cu</w:t>
      </w:r>
      <w:r w:rsidRPr="00B4280D">
        <w:rPr>
          <w:sz w:val="24"/>
          <w:szCs w:val="24"/>
          <w:vertAlign w:val="superscript"/>
          <w:lang w:val="kk-KZ"/>
        </w:rPr>
        <w:t>2+</w:t>
      </w:r>
      <w:r w:rsidRPr="00B4280D">
        <w:rPr>
          <w:sz w:val="24"/>
          <w:szCs w:val="24"/>
          <w:lang w:val="kk-KZ"/>
        </w:rPr>
        <w:t>, Zn</w:t>
      </w:r>
      <w:r w:rsidRPr="00B4280D">
        <w:rPr>
          <w:sz w:val="24"/>
          <w:szCs w:val="24"/>
          <w:vertAlign w:val="superscript"/>
          <w:lang w:val="kk-KZ"/>
        </w:rPr>
        <w:t>2+</w:t>
      </w:r>
      <w:r w:rsidRPr="00B4280D">
        <w:rPr>
          <w:sz w:val="24"/>
          <w:szCs w:val="24"/>
          <w:lang w:val="kk-KZ"/>
        </w:rPr>
        <w:t>, Hg</w:t>
      </w:r>
      <w:r w:rsidRPr="00B4280D">
        <w:rPr>
          <w:sz w:val="24"/>
          <w:szCs w:val="24"/>
          <w:vertAlign w:val="superscript"/>
          <w:lang w:val="kk-KZ"/>
        </w:rPr>
        <w:t>2+</w:t>
      </w:r>
      <w:r w:rsidRPr="00B4280D">
        <w:rPr>
          <w:sz w:val="24"/>
          <w:szCs w:val="24"/>
          <w:lang w:val="kk-KZ"/>
        </w:rPr>
        <w:t xml:space="preserve">, т.б. иондарымен қызыл түсті комплекстік қосылыс түзеді. Бос күйіндегі түсі </w:t>
      </w:r>
      <w:proofErr w:type="spellStart"/>
      <w:r w:rsidRPr="00B4280D">
        <w:rPr>
          <w:sz w:val="24"/>
          <w:szCs w:val="24"/>
          <w:lang w:val="kk-KZ"/>
        </w:rPr>
        <w:t>рН</w:t>
      </w:r>
      <w:proofErr w:type="spellEnd"/>
      <w:r w:rsidRPr="00B4280D">
        <w:rPr>
          <w:sz w:val="24"/>
          <w:szCs w:val="24"/>
          <w:lang w:val="kk-KZ"/>
        </w:rPr>
        <w:t xml:space="preserve"> &lt;6,4 сары, не </w:t>
      </w:r>
      <w:proofErr w:type="spellStart"/>
      <w:r w:rsidRPr="00B4280D">
        <w:rPr>
          <w:sz w:val="24"/>
          <w:szCs w:val="24"/>
          <w:lang w:val="kk-KZ"/>
        </w:rPr>
        <w:t>рН</w:t>
      </w:r>
      <w:proofErr w:type="spellEnd"/>
      <w:r w:rsidRPr="00B4280D">
        <w:rPr>
          <w:sz w:val="24"/>
          <w:szCs w:val="24"/>
          <w:lang w:val="kk-KZ"/>
        </w:rPr>
        <w:t xml:space="preserve">&gt;6,4 қызыл. </w:t>
      </w:r>
      <w:proofErr w:type="spellStart"/>
      <w:r w:rsidRPr="00B4280D">
        <w:rPr>
          <w:sz w:val="24"/>
          <w:szCs w:val="24"/>
          <w:lang w:val="kk-KZ"/>
        </w:rPr>
        <w:t>Ксиленолды</w:t>
      </w:r>
      <w:proofErr w:type="spellEnd"/>
      <w:r w:rsidRPr="00B4280D">
        <w:rPr>
          <w:sz w:val="24"/>
          <w:szCs w:val="24"/>
          <w:lang w:val="kk-KZ"/>
        </w:rPr>
        <w:t xml:space="preserve"> қызғылт-сары қатысында </w:t>
      </w:r>
      <w:proofErr w:type="spellStart"/>
      <w:r w:rsidRPr="00B4280D">
        <w:rPr>
          <w:sz w:val="24"/>
          <w:szCs w:val="24"/>
          <w:lang w:val="kk-KZ"/>
        </w:rPr>
        <w:t>рН</w:t>
      </w:r>
      <w:proofErr w:type="spellEnd"/>
      <w:r w:rsidRPr="00B4280D">
        <w:rPr>
          <w:sz w:val="24"/>
          <w:szCs w:val="24"/>
          <w:lang w:val="kk-KZ"/>
        </w:rPr>
        <w:t>= 1,5-3,0 аралығында Bi</w:t>
      </w:r>
      <w:r w:rsidRPr="00B4280D">
        <w:rPr>
          <w:sz w:val="24"/>
          <w:szCs w:val="24"/>
          <w:vertAlign w:val="superscript"/>
          <w:lang w:val="kk-KZ"/>
        </w:rPr>
        <w:t>3+</w:t>
      </w:r>
      <w:r w:rsidRPr="00B4280D">
        <w:rPr>
          <w:sz w:val="24"/>
          <w:szCs w:val="24"/>
          <w:lang w:val="kk-KZ"/>
        </w:rPr>
        <w:t>, Fe</w:t>
      </w:r>
      <w:r w:rsidRPr="00B4280D">
        <w:rPr>
          <w:sz w:val="24"/>
          <w:szCs w:val="24"/>
          <w:vertAlign w:val="superscript"/>
          <w:lang w:val="kk-KZ"/>
        </w:rPr>
        <w:t>3+</w:t>
      </w:r>
      <w:r w:rsidRPr="00B4280D">
        <w:rPr>
          <w:sz w:val="24"/>
          <w:szCs w:val="24"/>
          <w:lang w:val="kk-KZ"/>
        </w:rPr>
        <w:t xml:space="preserve">иондарын, ал </w:t>
      </w:r>
      <w:proofErr w:type="spellStart"/>
      <w:r w:rsidRPr="00B4280D">
        <w:rPr>
          <w:sz w:val="24"/>
          <w:szCs w:val="24"/>
          <w:lang w:val="kk-KZ"/>
        </w:rPr>
        <w:t>рН</w:t>
      </w:r>
      <w:proofErr w:type="spellEnd"/>
      <w:r w:rsidRPr="00B4280D">
        <w:rPr>
          <w:sz w:val="24"/>
          <w:szCs w:val="24"/>
          <w:lang w:val="kk-KZ"/>
        </w:rPr>
        <w:t xml:space="preserve"> 5-7 аралығында Cd</w:t>
      </w:r>
      <w:r w:rsidRPr="00B4280D">
        <w:rPr>
          <w:sz w:val="24"/>
          <w:szCs w:val="24"/>
          <w:vertAlign w:val="superscript"/>
          <w:lang w:val="kk-KZ"/>
        </w:rPr>
        <w:t>2+</w:t>
      </w:r>
      <w:r w:rsidRPr="00B4280D">
        <w:rPr>
          <w:sz w:val="24"/>
          <w:szCs w:val="24"/>
          <w:lang w:val="kk-KZ"/>
        </w:rPr>
        <w:t>, Cо</w:t>
      </w:r>
      <w:r w:rsidRPr="00B4280D">
        <w:rPr>
          <w:sz w:val="24"/>
          <w:szCs w:val="24"/>
          <w:vertAlign w:val="superscript"/>
          <w:lang w:val="kk-KZ"/>
        </w:rPr>
        <w:t>2+</w:t>
      </w:r>
      <w:r w:rsidRPr="00B4280D">
        <w:rPr>
          <w:sz w:val="24"/>
          <w:szCs w:val="24"/>
          <w:lang w:val="kk-KZ"/>
        </w:rPr>
        <w:t>, Cu</w:t>
      </w:r>
      <w:r w:rsidRPr="00B4280D">
        <w:rPr>
          <w:sz w:val="24"/>
          <w:szCs w:val="24"/>
          <w:vertAlign w:val="superscript"/>
          <w:lang w:val="kk-KZ"/>
        </w:rPr>
        <w:t>2+</w:t>
      </w:r>
      <w:r w:rsidRPr="00B4280D">
        <w:rPr>
          <w:sz w:val="24"/>
          <w:szCs w:val="24"/>
          <w:lang w:val="kk-KZ"/>
        </w:rPr>
        <w:t>, Hg</w:t>
      </w:r>
      <w:r w:rsidRPr="00B4280D">
        <w:rPr>
          <w:sz w:val="24"/>
          <w:szCs w:val="24"/>
          <w:vertAlign w:val="superscript"/>
          <w:lang w:val="kk-KZ"/>
        </w:rPr>
        <w:t>2+</w:t>
      </w:r>
      <w:r w:rsidRPr="00B4280D">
        <w:rPr>
          <w:sz w:val="24"/>
          <w:szCs w:val="24"/>
          <w:lang w:val="kk-KZ"/>
        </w:rPr>
        <w:t>, Ni</w:t>
      </w:r>
      <w:r w:rsidRPr="00B4280D">
        <w:rPr>
          <w:sz w:val="24"/>
          <w:szCs w:val="24"/>
          <w:vertAlign w:val="superscript"/>
          <w:lang w:val="kk-KZ"/>
        </w:rPr>
        <w:t>2+</w:t>
      </w:r>
      <w:r w:rsidRPr="00B4280D">
        <w:rPr>
          <w:sz w:val="24"/>
          <w:szCs w:val="24"/>
          <w:lang w:val="kk-KZ"/>
        </w:rPr>
        <w:t>, Pb</w:t>
      </w:r>
      <w:r w:rsidRPr="00B4280D">
        <w:rPr>
          <w:sz w:val="24"/>
          <w:szCs w:val="24"/>
          <w:vertAlign w:val="superscript"/>
          <w:lang w:val="kk-KZ"/>
        </w:rPr>
        <w:t>2+</w:t>
      </w:r>
      <w:r w:rsidRPr="00B4280D">
        <w:rPr>
          <w:sz w:val="24"/>
          <w:szCs w:val="24"/>
          <w:lang w:val="kk-KZ"/>
        </w:rPr>
        <w:t>, Zn</w:t>
      </w:r>
      <w:r w:rsidRPr="00B4280D">
        <w:rPr>
          <w:sz w:val="24"/>
          <w:szCs w:val="24"/>
          <w:vertAlign w:val="superscript"/>
          <w:lang w:val="kk-KZ"/>
        </w:rPr>
        <w:t>2+</w:t>
      </w:r>
      <w:r w:rsidRPr="00B4280D">
        <w:rPr>
          <w:sz w:val="24"/>
          <w:szCs w:val="24"/>
          <w:lang w:val="kk-KZ"/>
        </w:rPr>
        <w:t xml:space="preserve"> иондарын </w:t>
      </w:r>
      <w:proofErr w:type="spellStart"/>
      <w:r w:rsidRPr="00B4280D">
        <w:rPr>
          <w:sz w:val="24"/>
          <w:szCs w:val="24"/>
          <w:lang w:val="kk-KZ"/>
        </w:rPr>
        <w:t>комплексонмен</w:t>
      </w:r>
      <w:proofErr w:type="spellEnd"/>
      <w:r w:rsidRPr="00B4280D">
        <w:rPr>
          <w:sz w:val="24"/>
          <w:szCs w:val="24"/>
          <w:lang w:val="kk-KZ"/>
        </w:rPr>
        <w:t xml:space="preserve"> </w:t>
      </w:r>
      <w:proofErr w:type="spellStart"/>
      <w:r w:rsidRPr="00B4280D">
        <w:rPr>
          <w:sz w:val="24"/>
          <w:szCs w:val="24"/>
          <w:lang w:val="kk-KZ"/>
        </w:rPr>
        <w:t>титрлеуге</w:t>
      </w:r>
      <w:proofErr w:type="spellEnd"/>
      <w:r w:rsidRPr="00B4280D">
        <w:rPr>
          <w:sz w:val="24"/>
          <w:szCs w:val="24"/>
          <w:lang w:val="kk-KZ"/>
        </w:rPr>
        <w:t xml:space="preserve"> болады. </w:t>
      </w:r>
    </w:p>
    <w:p w:rsidR="00B4280D" w:rsidRPr="00B4280D" w:rsidRDefault="00B4280D" w:rsidP="00B4280D">
      <w:pPr>
        <w:ind w:firstLine="397"/>
        <w:jc w:val="both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 xml:space="preserve">Индикаторлардың металл иондарымен түзетін комплекстерінің тұрақтылығы ортаның </w:t>
      </w:r>
      <w:proofErr w:type="spellStart"/>
      <w:r w:rsidRPr="00B4280D">
        <w:rPr>
          <w:sz w:val="24"/>
          <w:szCs w:val="24"/>
          <w:lang w:val="kk-KZ"/>
        </w:rPr>
        <w:t>рН-на</w:t>
      </w:r>
      <w:proofErr w:type="spellEnd"/>
      <w:r w:rsidRPr="00B4280D">
        <w:rPr>
          <w:sz w:val="24"/>
          <w:szCs w:val="24"/>
          <w:lang w:val="kk-KZ"/>
        </w:rPr>
        <w:t xml:space="preserve"> байланысты, сондықтан </w:t>
      </w:r>
      <w:proofErr w:type="spellStart"/>
      <w:r w:rsidRPr="00B4280D">
        <w:rPr>
          <w:sz w:val="24"/>
          <w:szCs w:val="24"/>
          <w:lang w:val="kk-KZ"/>
        </w:rPr>
        <w:t>анализдегі</w:t>
      </w:r>
      <w:proofErr w:type="spellEnd"/>
      <w:r w:rsidRPr="00B4280D">
        <w:rPr>
          <w:sz w:val="24"/>
          <w:szCs w:val="24"/>
          <w:lang w:val="kk-KZ"/>
        </w:rPr>
        <w:t xml:space="preserve"> есептеулерде </w:t>
      </w:r>
      <w:proofErr w:type="spellStart"/>
      <w:r w:rsidRPr="00B4280D">
        <w:rPr>
          <w:sz w:val="24"/>
          <w:szCs w:val="24"/>
          <w:lang w:val="kk-KZ"/>
        </w:rPr>
        <w:t>тендіктеріне</w:t>
      </w:r>
      <w:proofErr w:type="spellEnd"/>
      <w:r w:rsidRPr="00B4280D">
        <w:rPr>
          <w:sz w:val="24"/>
          <w:szCs w:val="24"/>
          <w:lang w:val="kk-KZ"/>
        </w:rPr>
        <w:t xml:space="preserve"> </w:t>
      </w:r>
      <w:r w:rsidRPr="00B4280D">
        <w:rPr>
          <w:sz w:val="24"/>
          <w:szCs w:val="24"/>
          <w:lang w:val="kk-KZ"/>
        </w:rPr>
        <w:sym w:font="Symbol" w:char="F061"/>
      </w:r>
      <w:r w:rsidRPr="00B4280D">
        <w:rPr>
          <w:sz w:val="24"/>
          <w:szCs w:val="24"/>
          <w:lang w:val="kk-KZ"/>
        </w:rPr>
        <w:t xml:space="preserve"> коэффициенттері кіретін шартты </w:t>
      </w:r>
      <w:proofErr w:type="spellStart"/>
      <w:r w:rsidRPr="00B4280D">
        <w:rPr>
          <w:sz w:val="24"/>
          <w:szCs w:val="24"/>
          <w:lang w:val="kk-KZ"/>
        </w:rPr>
        <w:t>тұрактылық</w:t>
      </w:r>
      <w:proofErr w:type="spellEnd"/>
      <w:r w:rsidRPr="00B4280D">
        <w:rPr>
          <w:sz w:val="24"/>
          <w:szCs w:val="24"/>
          <w:lang w:val="kk-KZ"/>
        </w:rPr>
        <w:t xml:space="preserve"> константалардың мәнін пайдаланады. </w:t>
      </w:r>
      <w:proofErr w:type="spellStart"/>
      <w:r w:rsidRPr="00B4280D">
        <w:rPr>
          <w:sz w:val="24"/>
          <w:szCs w:val="24"/>
          <w:lang w:val="kk-KZ"/>
        </w:rPr>
        <w:t>Титрлеудің</w:t>
      </w:r>
      <w:proofErr w:type="spellEnd"/>
      <w:r w:rsidRPr="00B4280D">
        <w:rPr>
          <w:sz w:val="24"/>
          <w:szCs w:val="24"/>
          <w:lang w:val="kk-KZ"/>
        </w:rPr>
        <w:t xml:space="preserve"> соңғы нүктесі (</w:t>
      </w:r>
      <w:proofErr w:type="spellStart"/>
      <w:r w:rsidRPr="00B4280D">
        <w:rPr>
          <w:sz w:val="24"/>
          <w:szCs w:val="24"/>
          <w:lang w:val="kk-KZ"/>
        </w:rPr>
        <w:t>рМ</w:t>
      </w:r>
      <w:r w:rsidRPr="00B4280D">
        <w:rPr>
          <w:sz w:val="24"/>
          <w:szCs w:val="24"/>
          <w:vertAlign w:val="subscript"/>
          <w:lang w:val="kk-KZ"/>
        </w:rPr>
        <w:t>т</w:t>
      </w:r>
      <w:proofErr w:type="spellEnd"/>
      <w:r w:rsidRPr="00B4280D">
        <w:rPr>
          <w:sz w:val="24"/>
          <w:szCs w:val="24"/>
          <w:lang w:val="kk-KZ"/>
        </w:rPr>
        <w:t xml:space="preserve"> – </w:t>
      </w:r>
      <w:proofErr w:type="spellStart"/>
      <w:r w:rsidRPr="00B4280D">
        <w:rPr>
          <w:sz w:val="24"/>
          <w:szCs w:val="24"/>
          <w:lang w:val="kk-KZ"/>
        </w:rPr>
        <w:t>т.с.н</w:t>
      </w:r>
      <w:proofErr w:type="spellEnd"/>
      <w:r w:rsidRPr="00B4280D">
        <w:rPr>
          <w:sz w:val="24"/>
          <w:szCs w:val="24"/>
          <w:lang w:val="kk-KZ"/>
        </w:rPr>
        <w:t>.) мен эквивалентті нүктесі (</w:t>
      </w:r>
      <w:proofErr w:type="spellStart"/>
      <w:r w:rsidRPr="00B4280D">
        <w:rPr>
          <w:sz w:val="24"/>
          <w:szCs w:val="24"/>
          <w:lang w:val="kk-KZ"/>
        </w:rPr>
        <w:t>рМ</w:t>
      </w:r>
      <w:r w:rsidRPr="00B4280D">
        <w:rPr>
          <w:sz w:val="24"/>
          <w:szCs w:val="24"/>
          <w:vertAlign w:val="subscript"/>
          <w:lang w:val="kk-KZ"/>
        </w:rPr>
        <w:t>экв.н</w:t>
      </w:r>
      <w:proofErr w:type="spellEnd"/>
      <w:r w:rsidRPr="00B4280D">
        <w:rPr>
          <w:sz w:val="24"/>
          <w:szCs w:val="24"/>
          <w:lang w:val="kk-KZ"/>
        </w:rPr>
        <w:t xml:space="preserve"> – </w:t>
      </w:r>
      <w:proofErr w:type="spellStart"/>
      <w:r w:rsidRPr="00B4280D">
        <w:rPr>
          <w:sz w:val="24"/>
          <w:szCs w:val="24"/>
          <w:lang w:val="kk-KZ"/>
        </w:rPr>
        <w:t>т.э.н</w:t>
      </w:r>
      <w:proofErr w:type="spellEnd"/>
      <w:r w:rsidRPr="00B4280D">
        <w:rPr>
          <w:sz w:val="24"/>
          <w:szCs w:val="24"/>
          <w:lang w:val="kk-KZ"/>
        </w:rPr>
        <w:t xml:space="preserve">.) сәйкес келмеуі нәтижесінде </w:t>
      </w:r>
      <w:proofErr w:type="spellStart"/>
      <w:r w:rsidRPr="00B4280D">
        <w:rPr>
          <w:sz w:val="24"/>
          <w:szCs w:val="24"/>
          <w:lang w:val="kk-KZ"/>
        </w:rPr>
        <w:t>комплексонометриялық</w:t>
      </w:r>
      <w:proofErr w:type="spellEnd"/>
      <w:r w:rsidRPr="00B4280D">
        <w:rPr>
          <w:sz w:val="24"/>
          <w:szCs w:val="24"/>
          <w:lang w:val="kk-KZ"/>
        </w:rPr>
        <w:t xml:space="preserve"> </w:t>
      </w:r>
      <w:proofErr w:type="spellStart"/>
      <w:r w:rsidRPr="00B4280D">
        <w:rPr>
          <w:sz w:val="24"/>
          <w:szCs w:val="24"/>
          <w:lang w:val="kk-KZ"/>
        </w:rPr>
        <w:t>титрлеуде</w:t>
      </w:r>
      <w:proofErr w:type="spellEnd"/>
      <w:r w:rsidRPr="00B4280D">
        <w:rPr>
          <w:sz w:val="24"/>
          <w:szCs w:val="24"/>
          <w:lang w:val="kk-KZ"/>
        </w:rPr>
        <w:t xml:space="preserve"> индикаторлық қателер пайда болады. </w:t>
      </w:r>
      <w:proofErr w:type="spellStart"/>
      <w:r w:rsidRPr="00B4280D">
        <w:rPr>
          <w:sz w:val="24"/>
          <w:szCs w:val="24"/>
          <w:lang w:val="kk-KZ"/>
        </w:rPr>
        <w:t>Комплексонометриялық</w:t>
      </w:r>
      <w:proofErr w:type="spellEnd"/>
      <w:r w:rsidRPr="00B4280D">
        <w:rPr>
          <w:sz w:val="24"/>
          <w:szCs w:val="24"/>
          <w:lang w:val="kk-KZ"/>
        </w:rPr>
        <w:t xml:space="preserve"> </w:t>
      </w:r>
      <w:proofErr w:type="spellStart"/>
      <w:r w:rsidRPr="00B4280D">
        <w:rPr>
          <w:sz w:val="24"/>
          <w:szCs w:val="24"/>
          <w:lang w:val="kk-KZ"/>
        </w:rPr>
        <w:t>титрлеуде</w:t>
      </w:r>
      <w:proofErr w:type="spellEnd"/>
      <w:r w:rsidRPr="00B4280D">
        <w:rPr>
          <w:sz w:val="24"/>
          <w:szCs w:val="24"/>
          <w:lang w:val="kk-KZ"/>
        </w:rPr>
        <w:t xml:space="preserve"> соңғы нүкте эквивалентті нүктеге жетпей анықталады. Мұның себебі - </w:t>
      </w:r>
      <w:proofErr w:type="spellStart"/>
      <w:r w:rsidRPr="00B4280D">
        <w:rPr>
          <w:sz w:val="24"/>
          <w:szCs w:val="24"/>
          <w:lang w:val="kk-KZ"/>
        </w:rPr>
        <w:t>титранттың</w:t>
      </w:r>
      <w:proofErr w:type="spellEnd"/>
      <w:r w:rsidRPr="00B4280D">
        <w:rPr>
          <w:sz w:val="24"/>
          <w:szCs w:val="24"/>
          <w:lang w:val="kk-KZ"/>
        </w:rPr>
        <w:t xml:space="preserve"> </w:t>
      </w:r>
      <w:proofErr w:type="spellStart"/>
      <w:r w:rsidRPr="00B4280D">
        <w:rPr>
          <w:sz w:val="24"/>
          <w:szCs w:val="24"/>
          <w:lang w:val="kk-KZ"/>
        </w:rPr>
        <w:t>титрлейтін</w:t>
      </w:r>
      <w:proofErr w:type="spellEnd"/>
      <w:r w:rsidRPr="00B4280D">
        <w:rPr>
          <w:sz w:val="24"/>
          <w:szCs w:val="24"/>
          <w:lang w:val="kk-KZ"/>
        </w:rPr>
        <w:t xml:space="preserve"> ионның соңғы мөлшері байланысқан </w:t>
      </w:r>
      <w:proofErr w:type="spellStart"/>
      <w:r w:rsidRPr="00B4280D">
        <w:rPr>
          <w:sz w:val="24"/>
          <w:szCs w:val="24"/>
          <w:lang w:val="kk-KZ"/>
        </w:rPr>
        <w:t>MJnd</w:t>
      </w:r>
      <w:proofErr w:type="spellEnd"/>
      <w:r w:rsidRPr="00B4280D">
        <w:rPr>
          <w:sz w:val="24"/>
          <w:szCs w:val="24"/>
          <w:lang w:val="kk-KZ"/>
        </w:rPr>
        <w:t xml:space="preserve"> комплексімен әрекеттесуінде:</w:t>
      </w:r>
    </w:p>
    <w:p w:rsidR="00B4280D" w:rsidRPr="00B4280D" w:rsidRDefault="00B4280D" w:rsidP="00B4280D">
      <w:pPr>
        <w:ind w:firstLine="397"/>
        <w:jc w:val="both"/>
        <w:rPr>
          <w:sz w:val="24"/>
          <w:szCs w:val="24"/>
          <w:lang w:val="kk-KZ"/>
        </w:rPr>
      </w:pPr>
    </w:p>
    <w:p w:rsidR="00B4280D" w:rsidRPr="00B4280D" w:rsidRDefault="00B4280D" w:rsidP="00B4280D">
      <w:pPr>
        <w:ind w:firstLine="397"/>
        <w:jc w:val="center"/>
        <w:rPr>
          <w:sz w:val="24"/>
          <w:szCs w:val="24"/>
          <w:lang w:val="kk-KZ"/>
        </w:rPr>
      </w:pPr>
      <w:r w:rsidRPr="00B4280D">
        <w:rPr>
          <w:sz w:val="24"/>
          <w:szCs w:val="24"/>
          <w:lang w:val="kk-KZ"/>
        </w:rPr>
        <w:t xml:space="preserve">∆ </w:t>
      </w:r>
      <w:proofErr w:type="spellStart"/>
      <w:r w:rsidRPr="00B4280D">
        <w:rPr>
          <w:sz w:val="24"/>
          <w:szCs w:val="24"/>
          <w:lang w:val="kk-KZ"/>
        </w:rPr>
        <w:t>рМ</w:t>
      </w:r>
      <w:proofErr w:type="spellEnd"/>
      <w:r w:rsidRPr="00B4280D">
        <w:rPr>
          <w:sz w:val="24"/>
          <w:szCs w:val="24"/>
          <w:lang w:val="kk-KZ"/>
        </w:rPr>
        <w:t xml:space="preserve"> = </w:t>
      </w:r>
      <w:proofErr w:type="spellStart"/>
      <w:r w:rsidRPr="00B4280D">
        <w:rPr>
          <w:sz w:val="24"/>
          <w:szCs w:val="24"/>
          <w:lang w:val="kk-KZ"/>
        </w:rPr>
        <w:t>рМ</w:t>
      </w:r>
      <w:r w:rsidRPr="00B4280D">
        <w:rPr>
          <w:sz w:val="24"/>
          <w:szCs w:val="24"/>
          <w:vertAlign w:val="subscript"/>
          <w:lang w:val="kk-KZ"/>
        </w:rPr>
        <w:t>т</w:t>
      </w:r>
      <w:proofErr w:type="spellEnd"/>
      <w:r w:rsidRPr="00B4280D">
        <w:rPr>
          <w:sz w:val="24"/>
          <w:szCs w:val="24"/>
          <w:lang w:val="kk-KZ"/>
        </w:rPr>
        <w:t xml:space="preserve"> – </w:t>
      </w:r>
      <w:proofErr w:type="spellStart"/>
      <w:r w:rsidRPr="00B4280D">
        <w:rPr>
          <w:sz w:val="24"/>
          <w:szCs w:val="24"/>
          <w:lang w:val="kk-KZ"/>
        </w:rPr>
        <w:t>рМ</w:t>
      </w:r>
      <w:r w:rsidRPr="00B4280D">
        <w:rPr>
          <w:sz w:val="24"/>
          <w:szCs w:val="24"/>
          <w:vertAlign w:val="subscript"/>
          <w:lang w:val="kk-KZ"/>
        </w:rPr>
        <w:t>экв</w:t>
      </w:r>
      <w:proofErr w:type="spellEnd"/>
      <w:r w:rsidRPr="00B4280D">
        <w:rPr>
          <w:sz w:val="24"/>
          <w:szCs w:val="24"/>
          <w:lang w:val="kk-KZ"/>
        </w:rPr>
        <w:t xml:space="preserve"> = ℓg</w:t>
      </w:r>
      <w:r w:rsidRPr="00B4280D">
        <w:rPr>
          <w:sz w:val="24"/>
          <w:szCs w:val="24"/>
          <w:lang w:val="en-US"/>
        </w:rPr>
        <w:sym w:font="Symbol" w:char="F062"/>
      </w:r>
      <w:r w:rsidRPr="00B4280D">
        <w:rPr>
          <w:sz w:val="24"/>
          <w:szCs w:val="24"/>
          <w:vertAlign w:val="superscript"/>
          <w:lang w:val="kk-KZ"/>
        </w:rPr>
        <w:t>I</w:t>
      </w:r>
      <w:r w:rsidRPr="00B4280D">
        <w:rPr>
          <w:sz w:val="24"/>
          <w:szCs w:val="24"/>
          <w:lang w:val="kk-KZ"/>
        </w:rPr>
        <w:t xml:space="preserve"> (</w:t>
      </w:r>
      <w:proofErr w:type="spellStart"/>
      <w:r w:rsidRPr="00B4280D">
        <w:rPr>
          <w:sz w:val="24"/>
          <w:szCs w:val="24"/>
          <w:lang w:val="kk-KZ"/>
        </w:rPr>
        <w:t>MJnd</w:t>
      </w:r>
      <w:proofErr w:type="spellEnd"/>
      <w:r w:rsidRPr="00B4280D">
        <w:rPr>
          <w:sz w:val="24"/>
          <w:szCs w:val="24"/>
          <w:lang w:val="kk-KZ"/>
        </w:rPr>
        <w:t>) – 1/2(</w:t>
      </w:r>
      <w:proofErr w:type="spellStart"/>
      <w:r w:rsidRPr="00B4280D">
        <w:rPr>
          <w:sz w:val="24"/>
          <w:szCs w:val="24"/>
          <w:lang w:val="kk-KZ"/>
        </w:rPr>
        <w:t>рМУ</w:t>
      </w:r>
      <w:proofErr w:type="spellEnd"/>
      <w:r w:rsidRPr="00B4280D">
        <w:rPr>
          <w:sz w:val="24"/>
          <w:szCs w:val="24"/>
          <w:lang w:val="kk-KZ"/>
        </w:rPr>
        <w:t xml:space="preserve"> + ℓg</w:t>
      </w:r>
      <w:r w:rsidRPr="00B4280D">
        <w:rPr>
          <w:sz w:val="24"/>
          <w:szCs w:val="24"/>
          <w:lang w:val="en-US"/>
        </w:rPr>
        <w:sym w:font="Symbol" w:char="F062"/>
      </w:r>
      <w:r w:rsidRPr="00B4280D">
        <w:rPr>
          <w:sz w:val="24"/>
          <w:szCs w:val="24"/>
          <w:vertAlign w:val="superscript"/>
          <w:lang w:val="kk-KZ"/>
        </w:rPr>
        <w:t>I</w:t>
      </w:r>
      <w:r w:rsidRPr="00B4280D">
        <w:rPr>
          <w:sz w:val="24"/>
          <w:szCs w:val="24"/>
          <w:lang w:val="kk-KZ"/>
        </w:rPr>
        <w:t>(МУ) )</w:t>
      </w:r>
    </w:p>
    <w:p w:rsidR="00B4280D" w:rsidRPr="00B4280D" w:rsidRDefault="00B4280D" w:rsidP="00B4280D">
      <w:pPr>
        <w:ind w:firstLine="397"/>
        <w:jc w:val="both"/>
        <w:rPr>
          <w:sz w:val="24"/>
          <w:szCs w:val="24"/>
          <w:lang w:val="kk-KZ"/>
        </w:rPr>
      </w:pPr>
    </w:p>
    <w:p w:rsidR="00B4280D" w:rsidRPr="00B4280D" w:rsidRDefault="00B4280D" w:rsidP="00B4280D">
      <w:pPr>
        <w:pStyle w:val="a3"/>
        <w:ind w:left="0" w:firstLine="397"/>
        <w:jc w:val="both"/>
        <w:rPr>
          <w:sz w:val="24"/>
          <w:szCs w:val="24"/>
        </w:rPr>
      </w:pPr>
      <w:r w:rsidRPr="00B4280D">
        <w:rPr>
          <w:sz w:val="24"/>
          <w:szCs w:val="24"/>
          <w:lang w:val="kk-KZ"/>
        </w:rPr>
        <w:t xml:space="preserve">МУ </w:t>
      </w:r>
      <w:proofErr w:type="spellStart"/>
      <w:r w:rsidRPr="00B4280D">
        <w:rPr>
          <w:sz w:val="24"/>
          <w:szCs w:val="24"/>
          <w:lang w:val="kk-KZ"/>
        </w:rPr>
        <w:t>комплкстері</w:t>
      </w:r>
      <w:proofErr w:type="spellEnd"/>
      <w:r w:rsidRPr="00B4280D">
        <w:rPr>
          <w:sz w:val="24"/>
          <w:szCs w:val="24"/>
          <w:lang w:val="kk-KZ"/>
        </w:rPr>
        <w:t xml:space="preserve"> белгілі </w:t>
      </w:r>
      <w:proofErr w:type="spellStart"/>
      <w:r w:rsidRPr="00B4280D">
        <w:rPr>
          <w:sz w:val="24"/>
          <w:szCs w:val="24"/>
          <w:lang w:val="kk-KZ"/>
        </w:rPr>
        <w:t>рН</w:t>
      </w:r>
      <w:proofErr w:type="spellEnd"/>
      <w:r w:rsidRPr="00B4280D">
        <w:rPr>
          <w:sz w:val="24"/>
          <w:szCs w:val="24"/>
          <w:lang w:val="kk-KZ"/>
        </w:rPr>
        <w:t xml:space="preserve">-та тұрақты болғандықтан эквивалентті нүктеде М иондары түгел МУ қосылыстарына ауысты деп есептеледі. </w:t>
      </w:r>
      <w:proofErr w:type="spellStart"/>
      <w:r w:rsidRPr="00B4280D">
        <w:rPr>
          <w:sz w:val="24"/>
          <w:szCs w:val="24"/>
        </w:rPr>
        <w:t>Осыдан</w:t>
      </w:r>
      <w:proofErr w:type="spellEnd"/>
      <w:r w:rsidRPr="00B4280D">
        <w:rPr>
          <w:sz w:val="24"/>
          <w:szCs w:val="24"/>
        </w:rPr>
        <w:t xml:space="preserve"> металл </w:t>
      </w:r>
      <w:proofErr w:type="spellStart"/>
      <w:r w:rsidRPr="00B4280D">
        <w:rPr>
          <w:sz w:val="24"/>
          <w:szCs w:val="24"/>
        </w:rPr>
        <w:t>иондарының</w:t>
      </w:r>
      <w:proofErr w:type="spellEnd"/>
      <w:r w:rsidRPr="00B4280D">
        <w:rPr>
          <w:sz w:val="24"/>
          <w:szCs w:val="24"/>
        </w:rPr>
        <w:t xml:space="preserve"> </w:t>
      </w:r>
      <w:proofErr w:type="spellStart"/>
      <w:r w:rsidRPr="00B4280D">
        <w:rPr>
          <w:sz w:val="24"/>
          <w:szCs w:val="24"/>
        </w:rPr>
        <w:t>аналитикалық</w:t>
      </w:r>
      <w:proofErr w:type="spellEnd"/>
      <w:r w:rsidRPr="00B4280D">
        <w:rPr>
          <w:sz w:val="24"/>
          <w:szCs w:val="24"/>
        </w:rPr>
        <w:t xml:space="preserve"> </w:t>
      </w:r>
      <w:proofErr w:type="spellStart"/>
      <w:r w:rsidRPr="00B4280D">
        <w:rPr>
          <w:sz w:val="24"/>
          <w:szCs w:val="24"/>
        </w:rPr>
        <w:t>концентрациясы</w:t>
      </w:r>
      <w:proofErr w:type="spellEnd"/>
      <w:r w:rsidRPr="00B4280D">
        <w:rPr>
          <w:sz w:val="24"/>
          <w:szCs w:val="24"/>
        </w:rPr>
        <w:t xml:space="preserve"> С</w:t>
      </w:r>
      <w:r w:rsidRPr="00B4280D">
        <w:rPr>
          <w:sz w:val="24"/>
          <w:szCs w:val="24"/>
          <w:vertAlign w:val="subscript"/>
        </w:rPr>
        <w:t>м</w:t>
      </w:r>
      <w:r w:rsidRPr="00B4280D">
        <w:rPr>
          <w:sz w:val="24"/>
          <w:szCs w:val="24"/>
        </w:rPr>
        <w:t xml:space="preserve"> </w:t>
      </w:r>
      <w:proofErr w:type="spellStart"/>
      <w:r w:rsidRPr="00B4280D">
        <w:rPr>
          <w:sz w:val="24"/>
          <w:szCs w:val="24"/>
        </w:rPr>
        <w:t>пайда</w:t>
      </w:r>
      <w:proofErr w:type="spellEnd"/>
      <w:r w:rsidRPr="00B4280D">
        <w:rPr>
          <w:sz w:val="24"/>
          <w:szCs w:val="24"/>
        </w:rPr>
        <w:t xml:space="preserve"> </w:t>
      </w:r>
      <w:proofErr w:type="spellStart"/>
      <w:r w:rsidRPr="00B4280D">
        <w:rPr>
          <w:sz w:val="24"/>
          <w:szCs w:val="24"/>
        </w:rPr>
        <w:t>болған</w:t>
      </w:r>
      <w:proofErr w:type="spellEnd"/>
      <w:r w:rsidRPr="00B4280D">
        <w:rPr>
          <w:sz w:val="24"/>
          <w:szCs w:val="24"/>
        </w:rPr>
        <w:t xml:space="preserve"> </w:t>
      </w:r>
      <w:proofErr w:type="spellStart"/>
      <w:r w:rsidRPr="00B4280D">
        <w:rPr>
          <w:sz w:val="24"/>
          <w:szCs w:val="24"/>
        </w:rPr>
        <w:t>комплекстің</w:t>
      </w:r>
      <w:proofErr w:type="spellEnd"/>
      <w:r w:rsidRPr="00B4280D">
        <w:rPr>
          <w:sz w:val="24"/>
          <w:szCs w:val="24"/>
        </w:rPr>
        <w:t xml:space="preserve"> </w:t>
      </w:r>
      <w:proofErr w:type="spellStart"/>
      <w:r w:rsidRPr="00B4280D">
        <w:rPr>
          <w:sz w:val="24"/>
          <w:szCs w:val="24"/>
        </w:rPr>
        <w:t>концентрациясына</w:t>
      </w:r>
      <w:proofErr w:type="spellEnd"/>
      <w:r w:rsidRPr="00B4280D">
        <w:rPr>
          <w:sz w:val="24"/>
          <w:szCs w:val="24"/>
        </w:rPr>
        <w:t xml:space="preserve"> </w:t>
      </w:r>
      <w:proofErr w:type="spellStart"/>
      <w:r w:rsidRPr="00B4280D">
        <w:rPr>
          <w:sz w:val="24"/>
          <w:szCs w:val="24"/>
        </w:rPr>
        <w:t>тең</w:t>
      </w:r>
      <w:proofErr w:type="spellEnd"/>
      <w:r w:rsidRPr="00B4280D">
        <w:rPr>
          <w:sz w:val="24"/>
          <w:szCs w:val="24"/>
        </w:rPr>
        <w:t xml:space="preserve"> </w:t>
      </w:r>
      <w:proofErr w:type="spellStart"/>
      <w:r w:rsidRPr="00B4280D">
        <w:rPr>
          <w:sz w:val="24"/>
          <w:szCs w:val="24"/>
        </w:rPr>
        <w:t>деп</w:t>
      </w:r>
      <w:proofErr w:type="spellEnd"/>
      <w:r w:rsidRPr="00B4280D">
        <w:rPr>
          <w:sz w:val="24"/>
          <w:szCs w:val="24"/>
        </w:rPr>
        <w:t xml:space="preserve"> </w:t>
      </w:r>
      <w:proofErr w:type="spellStart"/>
      <w:r w:rsidRPr="00B4280D">
        <w:rPr>
          <w:sz w:val="24"/>
          <w:szCs w:val="24"/>
        </w:rPr>
        <w:t>алуға</w:t>
      </w:r>
      <w:proofErr w:type="spellEnd"/>
      <w:r w:rsidRPr="00B4280D">
        <w:rPr>
          <w:sz w:val="24"/>
          <w:szCs w:val="24"/>
        </w:rPr>
        <w:t xml:space="preserve"> </w:t>
      </w:r>
      <w:proofErr w:type="spellStart"/>
      <w:r w:rsidRPr="00B4280D">
        <w:rPr>
          <w:sz w:val="24"/>
          <w:szCs w:val="24"/>
        </w:rPr>
        <w:t>болады</w:t>
      </w:r>
      <w:proofErr w:type="spellEnd"/>
      <w:r w:rsidRPr="00B4280D">
        <w:rPr>
          <w:sz w:val="24"/>
          <w:szCs w:val="24"/>
        </w:rPr>
        <w:t xml:space="preserve"> С</w:t>
      </w:r>
      <w:r w:rsidRPr="00B4280D">
        <w:rPr>
          <w:sz w:val="24"/>
          <w:szCs w:val="24"/>
          <w:vertAlign w:val="subscript"/>
        </w:rPr>
        <w:t>м</w:t>
      </w:r>
      <w:r w:rsidRPr="00B4280D">
        <w:rPr>
          <w:sz w:val="24"/>
          <w:szCs w:val="24"/>
        </w:rPr>
        <w:t xml:space="preserve"> = </w:t>
      </w:r>
      <w:r w:rsidRPr="00B4280D">
        <w:rPr>
          <w:sz w:val="24"/>
          <w:szCs w:val="24"/>
        </w:rPr>
        <w:sym w:font="Symbol" w:char="F05B"/>
      </w:r>
      <w:r w:rsidRPr="00B4280D">
        <w:rPr>
          <w:sz w:val="24"/>
          <w:szCs w:val="24"/>
        </w:rPr>
        <w:t>МУ</w:t>
      </w:r>
      <w:r w:rsidRPr="00B4280D">
        <w:rPr>
          <w:sz w:val="24"/>
          <w:szCs w:val="24"/>
        </w:rPr>
        <w:sym w:font="Symbol" w:char="F05D"/>
      </w:r>
      <w:r w:rsidRPr="00B4280D">
        <w:rPr>
          <w:sz w:val="24"/>
          <w:szCs w:val="24"/>
        </w:rPr>
        <w:t>.</w:t>
      </w:r>
    </w:p>
    <w:p w:rsidR="00B4280D" w:rsidRPr="00B4280D" w:rsidRDefault="00B4280D" w:rsidP="00B4280D">
      <w:pPr>
        <w:pStyle w:val="a3"/>
        <w:ind w:left="0" w:firstLine="397"/>
        <w:jc w:val="center"/>
        <w:rPr>
          <w:sz w:val="24"/>
          <w:szCs w:val="24"/>
          <w:lang w:val="en-US"/>
        </w:rPr>
      </w:pPr>
      <w:r w:rsidRPr="00B4280D">
        <w:rPr>
          <w:sz w:val="24"/>
          <w:szCs w:val="24"/>
          <w:lang w:val="en-US"/>
        </w:rPr>
        <w:t xml:space="preserve">∆ </w:t>
      </w:r>
      <w:proofErr w:type="spellStart"/>
      <w:r w:rsidRPr="00B4280D">
        <w:rPr>
          <w:sz w:val="24"/>
          <w:szCs w:val="24"/>
        </w:rPr>
        <w:t>рМ</w:t>
      </w:r>
      <w:proofErr w:type="spellEnd"/>
      <w:r w:rsidRPr="00B4280D">
        <w:rPr>
          <w:sz w:val="24"/>
          <w:szCs w:val="24"/>
          <w:lang w:val="en-US"/>
        </w:rPr>
        <w:t xml:space="preserve"> = ℓg</w:t>
      </w:r>
      <w:r w:rsidRPr="00B4280D">
        <w:rPr>
          <w:sz w:val="24"/>
          <w:szCs w:val="24"/>
          <w:lang w:val="en-US"/>
        </w:rPr>
        <w:sym w:font="Symbol" w:char="F062"/>
      </w:r>
      <w:r w:rsidRPr="00B4280D">
        <w:rPr>
          <w:sz w:val="24"/>
          <w:szCs w:val="24"/>
          <w:vertAlign w:val="superscript"/>
          <w:lang w:val="en-US"/>
        </w:rPr>
        <w:t>I</w:t>
      </w:r>
      <w:r w:rsidRPr="00B4280D">
        <w:rPr>
          <w:sz w:val="24"/>
          <w:szCs w:val="24"/>
          <w:lang w:val="en-US"/>
        </w:rPr>
        <w:t xml:space="preserve"> (</w:t>
      </w:r>
      <w:proofErr w:type="spellStart"/>
      <w:r w:rsidRPr="00B4280D">
        <w:rPr>
          <w:sz w:val="24"/>
          <w:szCs w:val="24"/>
          <w:lang w:val="en-US"/>
        </w:rPr>
        <w:t>MJnd</w:t>
      </w:r>
      <w:proofErr w:type="spellEnd"/>
      <w:r w:rsidRPr="00B4280D">
        <w:rPr>
          <w:sz w:val="24"/>
          <w:szCs w:val="24"/>
          <w:lang w:val="en-US"/>
        </w:rPr>
        <w:t>) – 1/2(</w:t>
      </w:r>
      <w:r w:rsidRPr="00B4280D">
        <w:rPr>
          <w:sz w:val="24"/>
          <w:szCs w:val="24"/>
        </w:rPr>
        <w:t>р</w:t>
      </w:r>
      <w:r w:rsidRPr="00B4280D">
        <w:rPr>
          <w:sz w:val="24"/>
          <w:szCs w:val="24"/>
          <w:lang w:val="en-US"/>
        </w:rPr>
        <w:t xml:space="preserve"> </w:t>
      </w:r>
      <w:r w:rsidRPr="00B4280D">
        <w:rPr>
          <w:sz w:val="24"/>
          <w:szCs w:val="24"/>
        </w:rPr>
        <w:t>С</w:t>
      </w:r>
      <w:r w:rsidRPr="00B4280D">
        <w:rPr>
          <w:sz w:val="24"/>
          <w:szCs w:val="24"/>
          <w:vertAlign w:val="subscript"/>
        </w:rPr>
        <w:t>м</w:t>
      </w:r>
      <w:r w:rsidRPr="00B4280D">
        <w:rPr>
          <w:sz w:val="24"/>
          <w:szCs w:val="24"/>
          <w:lang w:val="en-US"/>
        </w:rPr>
        <w:t xml:space="preserve"> + ℓg</w:t>
      </w:r>
      <w:r w:rsidRPr="00B4280D">
        <w:rPr>
          <w:sz w:val="24"/>
          <w:szCs w:val="24"/>
          <w:lang w:val="en-US"/>
        </w:rPr>
        <w:sym w:font="Symbol" w:char="F062"/>
      </w:r>
      <w:r w:rsidRPr="00B4280D">
        <w:rPr>
          <w:sz w:val="24"/>
          <w:szCs w:val="24"/>
          <w:vertAlign w:val="superscript"/>
          <w:lang w:val="en-US"/>
        </w:rPr>
        <w:t>I</w:t>
      </w:r>
      <w:r w:rsidRPr="00B4280D">
        <w:rPr>
          <w:sz w:val="24"/>
          <w:szCs w:val="24"/>
          <w:lang w:val="en-US"/>
        </w:rPr>
        <w:t>(</w:t>
      </w:r>
      <w:r w:rsidRPr="00B4280D">
        <w:rPr>
          <w:sz w:val="24"/>
          <w:szCs w:val="24"/>
        </w:rPr>
        <w:t>МУ</w:t>
      </w:r>
      <w:proofErr w:type="gramStart"/>
      <w:r w:rsidRPr="00B4280D">
        <w:rPr>
          <w:sz w:val="24"/>
          <w:szCs w:val="24"/>
          <w:lang w:val="en-US"/>
        </w:rPr>
        <w:t>) )</w:t>
      </w:r>
      <w:proofErr w:type="gramEnd"/>
    </w:p>
    <w:p w:rsidR="00B4280D" w:rsidRPr="00B4280D" w:rsidRDefault="00B4280D" w:rsidP="00B4280D">
      <w:pPr>
        <w:pStyle w:val="a3"/>
        <w:ind w:left="0" w:firstLine="397"/>
        <w:jc w:val="both"/>
        <w:rPr>
          <w:sz w:val="24"/>
          <w:szCs w:val="24"/>
          <w:lang w:val="en-US"/>
        </w:rPr>
      </w:pPr>
      <w:proofErr w:type="spellStart"/>
      <w:r w:rsidRPr="00B4280D">
        <w:rPr>
          <w:sz w:val="24"/>
          <w:szCs w:val="24"/>
        </w:rPr>
        <w:t>Осыдан</w:t>
      </w:r>
      <w:proofErr w:type="spellEnd"/>
      <w:r w:rsidRPr="00B4280D">
        <w:rPr>
          <w:sz w:val="24"/>
          <w:szCs w:val="24"/>
          <w:lang w:val="en-US"/>
        </w:rPr>
        <w:t xml:space="preserve"> </w:t>
      </w:r>
      <w:proofErr w:type="spellStart"/>
      <w:r w:rsidRPr="00B4280D">
        <w:rPr>
          <w:sz w:val="24"/>
          <w:szCs w:val="24"/>
        </w:rPr>
        <w:t>қатенің</w:t>
      </w:r>
      <w:proofErr w:type="spellEnd"/>
      <w:r w:rsidRPr="00B4280D">
        <w:rPr>
          <w:sz w:val="24"/>
          <w:szCs w:val="24"/>
          <w:lang w:val="en-US"/>
        </w:rPr>
        <w:t xml:space="preserve"> </w:t>
      </w:r>
      <w:proofErr w:type="spellStart"/>
      <w:r w:rsidRPr="00B4280D">
        <w:rPr>
          <w:sz w:val="24"/>
          <w:szCs w:val="24"/>
        </w:rPr>
        <w:t>мәні</w:t>
      </w:r>
      <w:proofErr w:type="spellEnd"/>
      <w:r w:rsidRPr="00B4280D">
        <w:rPr>
          <w:sz w:val="24"/>
          <w:szCs w:val="24"/>
          <w:lang w:val="en-US"/>
        </w:rPr>
        <w:t xml:space="preserve"> </w:t>
      </w:r>
      <w:r w:rsidRPr="00B4280D">
        <w:rPr>
          <w:sz w:val="24"/>
          <w:szCs w:val="24"/>
        </w:rPr>
        <w:t>аз</w:t>
      </w:r>
      <w:r w:rsidRPr="00B4280D">
        <w:rPr>
          <w:sz w:val="24"/>
          <w:szCs w:val="24"/>
          <w:lang w:val="en-US"/>
        </w:rPr>
        <w:t xml:space="preserve"> </w:t>
      </w:r>
      <w:r w:rsidRPr="00B4280D">
        <w:rPr>
          <w:sz w:val="24"/>
          <w:szCs w:val="24"/>
        </w:rPr>
        <w:t>болу</w:t>
      </w:r>
      <w:r w:rsidRPr="00B4280D">
        <w:rPr>
          <w:sz w:val="24"/>
          <w:szCs w:val="24"/>
          <w:lang w:val="en-US"/>
        </w:rPr>
        <w:t xml:space="preserve"> </w:t>
      </w:r>
      <w:proofErr w:type="spellStart"/>
      <w:r w:rsidRPr="00B4280D">
        <w:rPr>
          <w:sz w:val="24"/>
          <w:szCs w:val="24"/>
        </w:rPr>
        <w:t>үшін</w:t>
      </w:r>
      <w:proofErr w:type="spellEnd"/>
      <w:r w:rsidRPr="00B4280D">
        <w:rPr>
          <w:sz w:val="24"/>
          <w:szCs w:val="24"/>
          <w:lang w:val="en-US"/>
        </w:rPr>
        <w:t>:</w:t>
      </w:r>
    </w:p>
    <w:p w:rsidR="00B4280D" w:rsidRPr="00B4280D" w:rsidRDefault="00B4280D" w:rsidP="00B4280D">
      <w:pPr>
        <w:pStyle w:val="a3"/>
        <w:widowControl/>
        <w:numPr>
          <w:ilvl w:val="0"/>
          <w:numId w:val="5"/>
        </w:numPr>
        <w:tabs>
          <w:tab w:val="left" w:pos="993"/>
        </w:tabs>
        <w:autoSpaceDE/>
        <w:autoSpaceDN/>
        <w:spacing w:after="0"/>
        <w:ind w:left="0" w:firstLine="397"/>
        <w:jc w:val="both"/>
        <w:rPr>
          <w:sz w:val="24"/>
          <w:szCs w:val="24"/>
          <w:lang w:val="en-US"/>
        </w:rPr>
      </w:pPr>
      <w:r w:rsidRPr="00B4280D">
        <w:rPr>
          <w:sz w:val="24"/>
          <w:szCs w:val="24"/>
        </w:rPr>
        <w:t>металл</w:t>
      </w:r>
      <w:r w:rsidRPr="00B4280D">
        <w:rPr>
          <w:sz w:val="24"/>
          <w:szCs w:val="24"/>
          <w:lang w:val="en-US"/>
        </w:rPr>
        <w:t>-</w:t>
      </w:r>
      <w:r w:rsidRPr="00B4280D">
        <w:rPr>
          <w:sz w:val="24"/>
          <w:szCs w:val="24"/>
        </w:rPr>
        <w:t>индикатор</w:t>
      </w:r>
      <w:r w:rsidRPr="00B4280D">
        <w:rPr>
          <w:sz w:val="24"/>
          <w:szCs w:val="24"/>
          <w:lang w:val="en-US"/>
        </w:rPr>
        <w:t xml:space="preserve"> </w:t>
      </w:r>
      <w:proofErr w:type="spellStart"/>
      <w:r w:rsidRPr="00B4280D">
        <w:rPr>
          <w:sz w:val="24"/>
          <w:szCs w:val="24"/>
        </w:rPr>
        <w:t>комплексінің</w:t>
      </w:r>
      <w:proofErr w:type="spellEnd"/>
      <w:r w:rsidRPr="00B4280D">
        <w:rPr>
          <w:sz w:val="24"/>
          <w:szCs w:val="24"/>
          <w:lang w:val="en-US"/>
        </w:rPr>
        <w:t xml:space="preserve"> </w:t>
      </w:r>
      <w:proofErr w:type="spellStart"/>
      <w:r w:rsidRPr="00B4280D">
        <w:rPr>
          <w:sz w:val="24"/>
          <w:szCs w:val="24"/>
        </w:rPr>
        <w:t>шартты</w:t>
      </w:r>
      <w:proofErr w:type="spellEnd"/>
      <w:r w:rsidRPr="00B4280D">
        <w:rPr>
          <w:sz w:val="24"/>
          <w:szCs w:val="24"/>
          <w:lang w:val="en-US"/>
        </w:rPr>
        <w:t xml:space="preserve"> </w:t>
      </w:r>
      <w:proofErr w:type="spellStart"/>
      <w:r w:rsidRPr="00B4280D">
        <w:rPr>
          <w:sz w:val="24"/>
          <w:szCs w:val="24"/>
        </w:rPr>
        <w:t>тұрақтылық</w:t>
      </w:r>
      <w:proofErr w:type="spellEnd"/>
      <w:r w:rsidRPr="00B4280D">
        <w:rPr>
          <w:sz w:val="24"/>
          <w:szCs w:val="24"/>
          <w:lang w:val="en-US"/>
        </w:rPr>
        <w:t xml:space="preserve"> </w:t>
      </w:r>
      <w:proofErr w:type="spellStart"/>
      <w:r w:rsidRPr="00B4280D">
        <w:rPr>
          <w:sz w:val="24"/>
          <w:szCs w:val="24"/>
        </w:rPr>
        <w:t>константасының</w:t>
      </w:r>
      <w:proofErr w:type="spellEnd"/>
      <w:r w:rsidRPr="00B4280D">
        <w:rPr>
          <w:sz w:val="24"/>
          <w:szCs w:val="24"/>
          <w:lang w:val="en-US"/>
        </w:rPr>
        <w:t xml:space="preserve"> </w:t>
      </w:r>
      <w:proofErr w:type="spellStart"/>
      <w:r w:rsidRPr="00B4280D">
        <w:rPr>
          <w:sz w:val="24"/>
          <w:szCs w:val="24"/>
        </w:rPr>
        <w:t>мәні</w:t>
      </w:r>
      <w:proofErr w:type="spellEnd"/>
      <w:r w:rsidRPr="00B4280D">
        <w:rPr>
          <w:sz w:val="24"/>
          <w:szCs w:val="24"/>
          <w:lang w:val="en-US"/>
        </w:rPr>
        <w:t xml:space="preserve"> </w:t>
      </w:r>
      <w:r w:rsidRPr="00B4280D">
        <w:rPr>
          <w:sz w:val="24"/>
          <w:szCs w:val="24"/>
          <w:lang w:val="en-US"/>
        </w:rPr>
        <w:sym w:font="Symbol" w:char="F062"/>
      </w:r>
      <w:r w:rsidRPr="00B4280D">
        <w:rPr>
          <w:sz w:val="24"/>
          <w:szCs w:val="24"/>
          <w:vertAlign w:val="superscript"/>
          <w:lang w:val="en-US"/>
        </w:rPr>
        <w:t>I</w:t>
      </w:r>
      <w:r w:rsidRPr="00B4280D">
        <w:rPr>
          <w:sz w:val="24"/>
          <w:szCs w:val="24"/>
          <w:lang w:val="en-US"/>
        </w:rPr>
        <w:t xml:space="preserve"> </w:t>
      </w:r>
      <w:r w:rsidRPr="00B4280D">
        <w:rPr>
          <w:sz w:val="24"/>
          <w:szCs w:val="24"/>
          <w:vertAlign w:val="subscript"/>
        </w:rPr>
        <w:t>М</w:t>
      </w:r>
      <w:proofErr w:type="spellStart"/>
      <w:r w:rsidRPr="00B4280D">
        <w:rPr>
          <w:sz w:val="24"/>
          <w:szCs w:val="24"/>
          <w:vertAlign w:val="subscript"/>
          <w:lang w:val="en-US"/>
        </w:rPr>
        <w:t>Jnd</w:t>
      </w:r>
      <w:proofErr w:type="spellEnd"/>
      <w:r w:rsidRPr="00B4280D">
        <w:rPr>
          <w:sz w:val="24"/>
          <w:szCs w:val="24"/>
          <w:lang w:val="en-US"/>
        </w:rPr>
        <w:t xml:space="preserve"> &gt;1</w:t>
      </w:r>
      <w:r w:rsidRPr="00B4280D">
        <w:rPr>
          <w:sz w:val="24"/>
          <w:szCs w:val="24"/>
        </w:rPr>
        <w:sym w:font="Symbol" w:char="F0D7"/>
      </w:r>
      <w:r w:rsidRPr="00B4280D">
        <w:rPr>
          <w:sz w:val="24"/>
          <w:szCs w:val="24"/>
          <w:lang w:val="en-US"/>
        </w:rPr>
        <w:t>10</w:t>
      </w:r>
      <w:r w:rsidRPr="00B4280D">
        <w:rPr>
          <w:sz w:val="24"/>
          <w:szCs w:val="24"/>
          <w:vertAlign w:val="superscript"/>
          <w:lang w:val="en-US"/>
        </w:rPr>
        <w:t>4</w:t>
      </w:r>
      <w:r w:rsidRPr="00B4280D">
        <w:rPr>
          <w:sz w:val="24"/>
          <w:szCs w:val="24"/>
          <w:lang w:val="en-US"/>
        </w:rPr>
        <w:t xml:space="preserve"> </w:t>
      </w:r>
      <w:proofErr w:type="spellStart"/>
      <w:r w:rsidRPr="00B4280D">
        <w:rPr>
          <w:sz w:val="24"/>
          <w:szCs w:val="24"/>
        </w:rPr>
        <w:t>болуы</w:t>
      </w:r>
      <w:proofErr w:type="spellEnd"/>
      <w:r w:rsidRPr="00B4280D">
        <w:rPr>
          <w:sz w:val="24"/>
          <w:szCs w:val="24"/>
          <w:lang w:val="en-US"/>
        </w:rPr>
        <w:t xml:space="preserve"> </w:t>
      </w:r>
      <w:proofErr w:type="spellStart"/>
      <w:r w:rsidRPr="00B4280D">
        <w:rPr>
          <w:sz w:val="24"/>
          <w:szCs w:val="24"/>
        </w:rPr>
        <w:t>керек</w:t>
      </w:r>
      <w:proofErr w:type="spellEnd"/>
      <w:r w:rsidRPr="00B4280D">
        <w:rPr>
          <w:sz w:val="24"/>
          <w:szCs w:val="24"/>
          <w:lang w:val="en-US"/>
        </w:rPr>
        <w:t>;</w:t>
      </w:r>
    </w:p>
    <w:p w:rsidR="00B4280D" w:rsidRPr="00B4280D" w:rsidRDefault="00B4280D" w:rsidP="00B4280D">
      <w:pPr>
        <w:pStyle w:val="a3"/>
        <w:widowControl/>
        <w:numPr>
          <w:ilvl w:val="0"/>
          <w:numId w:val="5"/>
        </w:numPr>
        <w:tabs>
          <w:tab w:val="left" w:pos="993"/>
        </w:tabs>
        <w:autoSpaceDE/>
        <w:autoSpaceDN/>
        <w:spacing w:after="0"/>
        <w:ind w:left="0" w:firstLine="397"/>
        <w:jc w:val="both"/>
        <w:rPr>
          <w:sz w:val="24"/>
          <w:szCs w:val="24"/>
          <w:lang w:val="en-US"/>
        </w:rPr>
      </w:pPr>
      <w:r w:rsidRPr="00B4280D">
        <w:rPr>
          <w:sz w:val="24"/>
          <w:szCs w:val="24"/>
          <w:lang w:val="en-US"/>
        </w:rPr>
        <w:sym w:font="Symbol" w:char="F062"/>
      </w:r>
      <w:r w:rsidRPr="00B4280D">
        <w:rPr>
          <w:sz w:val="24"/>
          <w:szCs w:val="24"/>
          <w:vertAlign w:val="subscript"/>
        </w:rPr>
        <w:t>МУ</w:t>
      </w:r>
      <w:r w:rsidRPr="00B4280D">
        <w:rPr>
          <w:sz w:val="24"/>
          <w:szCs w:val="24"/>
          <w:lang w:val="en-US"/>
        </w:rPr>
        <w:t xml:space="preserve"> </w:t>
      </w:r>
      <w:proofErr w:type="spellStart"/>
      <w:r w:rsidRPr="00B4280D">
        <w:rPr>
          <w:sz w:val="24"/>
          <w:szCs w:val="24"/>
        </w:rPr>
        <w:t>және</w:t>
      </w:r>
      <w:proofErr w:type="spellEnd"/>
      <w:r w:rsidRPr="00B4280D">
        <w:rPr>
          <w:sz w:val="24"/>
          <w:szCs w:val="24"/>
          <w:lang w:val="en-US"/>
        </w:rPr>
        <w:t xml:space="preserve"> </w:t>
      </w:r>
      <w:r w:rsidRPr="00B4280D">
        <w:rPr>
          <w:sz w:val="24"/>
          <w:szCs w:val="24"/>
          <w:lang w:val="en-US"/>
        </w:rPr>
        <w:sym w:font="Symbol" w:char="F062"/>
      </w:r>
      <w:r w:rsidRPr="00B4280D">
        <w:rPr>
          <w:sz w:val="24"/>
          <w:szCs w:val="24"/>
          <w:vertAlign w:val="subscript"/>
        </w:rPr>
        <w:t>М</w:t>
      </w:r>
      <w:proofErr w:type="spellStart"/>
      <w:r w:rsidRPr="00B4280D">
        <w:rPr>
          <w:sz w:val="24"/>
          <w:szCs w:val="24"/>
          <w:vertAlign w:val="subscript"/>
          <w:lang w:val="en-US"/>
        </w:rPr>
        <w:t>Jnd</w:t>
      </w:r>
      <w:proofErr w:type="spellEnd"/>
      <w:r w:rsidRPr="00B4280D">
        <w:rPr>
          <w:sz w:val="24"/>
          <w:szCs w:val="24"/>
          <w:lang w:val="en-US"/>
        </w:rPr>
        <w:t xml:space="preserve"> </w:t>
      </w:r>
      <w:proofErr w:type="spellStart"/>
      <w:r w:rsidRPr="00B4280D">
        <w:rPr>
          <w:sz w:val="24"/>
          <w:szCs w:val="24"/>
        </w:rPr>
        <w:t>тұрақтылық</w:t>
      </w:r>
      <w:proofErr w:type="spellEnd"/>
      <w:r w:rsidRPr="00B4280D">
        <w:rPr>
          <w:sz w:val="24"/>
          <w:szCs w:val="24"/>
          <w:lang w:val="en-US"/>
        </w:rPr>
        <w:t xml:space="preserve"> </w:t>
      </w:r>
      <w:proofErr w:type="spellStart"/>
      <w:r w:rsidRPr="00B4280D">
        <w:rPr>
          <w:sz w:val="24"/>
          <w:szCs w:val="24"/>
        </w:rPr>
        <w:t>константаларының</w:t>
      </w:r>
      <w:proofErr w:type="spellEnd"/>
      <w:r w:rsidRPr="00B4280D">
        <w:rPr>
          <w:sz w:val="24"/>
          <w:szCs w:val="24"/>
          <w:lang w:val="en-US"/>
        </w:rPr>
        <w:t xml:space="preserve"> </w:t>
      </w:r>
      <w:proofErr w:type="spellStart"/>
      <w:r w:rsidRPr="00B4280D">
        <w:rPr>
          <w:sz w:val="24"/>
          <w:szCs w:val="24"/>
        </w:rPr>
        <w:t>айырмашылығы</w:t>
      </w:r>
      <w:proofErr w:type="spellEnd"/>
      <w:r w:rsidRPr="00B4280D">
        <w:rPr>
          <w:sz w:val="24"/>
          <w:szCs w:val="24"/>
          <w:lang w:val="en-US"/>
        </w:rPr>
        <w:t xml:space="preserve"> </w:t>
      </w:r>
      <w:proofErr w:type="spellStart"/>
      <w:r w:rsidRPr="00B4280D">
        <w:rPr>
          <w:sz w:val="24"/>
          <w:szCs w:val="24"/>
        </w:rPr>
        <w:t>бірнеше</w:t>
      </w:r>
      <w:proofErr w:type="spellEnd"/>
      <w:r w:rsidRPr="00B4280D">
        <w:rPr>
          <w:sz w:val="24"/>
          <w:szCs w:val="24"/>
          <w:lang w:val="en-US"/>
        </w:rPr>
        <w:t xml:space="preserve"> </w:t>
      </w:r>
      <w:proofErr w:type="spellStart"/>
      <w:r w:rsidRPr="00B4280D">
        <w:rPr>
          <w:sz w:val="24"/>
          <w:szCs w:val="24"/>
        </w:rPr>
        <w:t>есе</w:t>
      </w:r>
      <w:proofErr w:type="spellEnd"/>
      <w:r w:rsidRPr="00B4280D">
        <w:rPr>
          <w:sz w:val="24"/>
          <w:szCs w:val="24"/>
          <w:lang w:val="en-US"/>
        </w:rPr>
        <w:t xml:space="preserve"> </w:t>
      </w:r>
      <w:r w:rsidRPr="00B4280D">
        <w:rPr>
          <w:sz w:val="24"/>
          <w:szCs w:val="24"/>
        </w:rPr>
        <w:t>болу</w:t>
      </w:r>
      <w:r w:rsidRPr="00B4280D">
        <w:rPr>
          <w:sz w:val="24"/>
          <w:szCs w:val="24"/>
          <w:lang w:val="en-US"/>
        </w:rPr>
        <w:t xml:space="preserve"> </w:t>
      </w:r>
      <w:proofErr w:type="spellStart"/>
      <w:r w:rsidRPr="00B4280D">
        <w:rPr>
          <w:sz w:val="24"/>
          <w:szCs w:val="24"/>
        </w:rPr>
        <w:t>керек</w:t>
      </w:r>
      <w:proofErr w:type="spellEnd"/>
      <w:r w:rsidRPr="00B4280D">
        <w:rPr>
          <w:sz w:val="24"/>
          <w:szCs w:val="24"/>
          <w:lang w:val="en-US"/>
        </w:rPr>
        <w:t xml:space="preserve">: </w:t>
      </w:r>
    </w:p>
    <w:p w:rsidR="00B4280D" w:rsidRPr="00B4280D" w:rsidRDefault="00B4280D" w:rsidP="00B4280D">
      <w:pPr>
        <w:pStyle w:val="a3"/>
        <w:ind w:left="0" w:firstLine="397"/>
        <w:jc w:val="both"/>
        <w:rPr>
          <w:sz w:val="24"/>
          <w:szCs w:val="24"/>
          <w:lang w:val="en-US"/>
        </w:rPr>
      </w:pPr>
      <w:r w:rsidRPr="00B4280D">
        <w:rPr>
          <w:sz w:val="24"/>
          <w:szCs w:val="24"/>
          <w:lang w:val="en-US"/>
        </w:rPr>
        <w:sym w:font="Symbol" w:char="F062"/>
      </w:r>
      <w:r w:rsidRPr="00B4280D">
        <w:rPr>
          <w:sz w:val="24"/>
          <w:szCs w:val="24"/>
          <w:vertAlign w:val="superscript"/>
          <w:lang w:val="en-US"/>
        </w:rPr>
        <w:t>I</w:t>
      </w:r>
      <w:r w:rsidRPr="00B4280D">
        <w:rPr>
          <w:sz w:val="24"/>
          <w:szCs w:val="24"/>
          <w:lang w:val="en-US"/>
        </w:rPr>
        <w:t xml:space="preserve"> </w:t>
      </w:r>
      <w:r w:rsidRPr="00B4280D">
        <w:rPr>
          <w:sz w:val="24"/>
          <w:szCs w:val="24"/>
          <w:vertAlign w:val="subscript"/>
        </w:rPr>
        <w:t>МУ</w:t>
      </w:r>
      <w:r w:rsidRPr="00B4280D">
        <w:rPr>
          <w:sz w:val="24"/>
          <w:szCs w:val="24"/>
          <w:lang w:val="en-US"/>
        </w:rPr>
        <w:t xml:space="preserve"> / </w:t>
      </w:r>
      <w:r w:rsidRPr="00B4280D">
        <w:rPr>
          <w:sz w:val="24"/>
          <w:szCs w:val="24"/>
          <w:lang w:val="en-US"/>
        </w:rPr>
        <w:sym w:font="Symbol" w:char="F062"/>
      </w:r>
      <w:r w:rsidRPr="00B4280D">
        <w:rPr>
          <w:sz w:val="24"/>
          <w:szCs w:val="24"/>
          <w:vertAlign w:val="superscript"/>
          <w:lang w:val="en-US"/>
        </w:rPr>
        <w:t>I</w:t>
      </w:r>
      <w:r w:rsidRPr="00B4280D">
        <w:rPr>
          <w:sz w:val="24"/>
          <w:szCs w:val="24"/>
          <w:lang w:val="en-US"/>
        </w:rPr>
        <w:t xml:space="preserve"> </w:t>
      </w:r>
      <w:r w:rsidRPr="00B4280D">
        <w:rPr>
          <w:sz w:val="24"/>
          <w:szCs w:val="24"/>
          <w:vertAlign w:val="subscript"/>
        </w:rPr>
        <w:t>М</w:t>
      </w:r>
      <w:proofErr w:type="spellStart"/>
      <w:r w:rsidRPr="00B4280D">
        <w:rPr>
          <w:sz w:val="24"/>
          <w:szCs w:val="24"/>
          <w:vertAlign w:val="subscript"/>
          <w:lang w:val="en-US"/>
        </w:rPr>
        <w:t>Jnd</w:t>
      </w:r>
      <w:proofErr w:type="spellEnd"/>
      <w:r w:rsidRPr="00B4280D">
        <w:rPr>
          <w:sz w:val="24"/>
          <w:szCs w:val="24"/>
          <w:lang w:val="en-US"/>
        </w:rPr>
        <w:t xml:space="preserve"> ≥ 10</w:t>
      </w:r>
      <w:r w:rsidRPr="00B4280D">
        <w:rPr>
          <w:sz w:val="24"/>
          <w:szCs w:val="24"/>
          <w:vertAlign w:val="superscript"/>
          <w:lang w:val="en-US"/>
        </w:rPr>
        <w:t>2</w:t>
      </w:r>
      <w:r w:rsidRPr="00B4280D">
        <w:rPr>
          <w:sz w:val="24"/>
          <w:szCs w:val="24"/>
        </w:rPr>
        <w:sym w:font="Symbol" w:char="F0D7"/>
      </w:r>
      <w:r w:rsidRPr="00B4280D">
        <w:rPr>
          <w:sz w:val="24"/>
          <w:szCs w:val="24"/>
        </w:rPr>
        <w:sym w:font="Symbol" w:char="F05B"/>
      </w:r>
      <w:r w:rsidRPr="00B4280D">
        <w:rPr>
          <w:sz w:val="24"/>
          <w:szCs w:val="24"/>
          <w:lang w:val="en-US"/>
        </w:rPr>
        <w:t xml:space="preserve"> </w:t>
      </w:r>
      <w:r w:rsidRPr="00B4280D">
        <w:rPr>
          <w:sz w:val="24"/>
          <w:szCs w:val="24"/>
        </w:rPr>
        <w:t>С</w:t>
      </w:r>
      <w:r w:rsidRPr="00B4280D">
        <w:rPr>
          <w:sz w:val="24"/>
          <w:szCs w:val="24"/>
          <w:vertAlign w:val="subscript"/>
        </w:rPr>
        <w:t>м</w:t>
      </w:r>
      <w:r w:rsidRPr="00B4280D">
        <w:rPr>
          <w:sz w:val="24"/>
          <w:szCs w:val="24"/>
          <w:lang w:val="en-US"/>
        </w:rPr>
        <w:t xml:space="preserve"> </w:t>
      </w:r>
      <w:r w:rsidRPr="00B4280D">
        <w:rPr>
          <w:sz w:val="24"/>
          <w:szCs w:val="24"/>
        </w:rPr>
        <w:sym w:font="Symbol" w:char="F05D"/>
      </w:r>
      <w:r w:rsidRPr="00B4280D">
        <w:rPr>
          <w:sz w:val="24"/>
          <w:szCs w:val="24"/>
        </w:rPr>
        <w:sym w:font="Symbol" w:char="F0D7"/>
      </w:r>
      <w:r w:rsidRPr="00B4280D">
        <w:rPr>
          <w:sz w:val="24"/>
          <w:szCs w:val="24"/>
        </w:rPr>
        <w:sym w:font="Symbol" w:char="F05B"/>
      </w:r>
      <w:r w:rsidRPr="00B4280D">
        <w:rPr>
          <w:sz w:val="24"/>
          <w:szCs w:val="24"/>
          <w:lang w:val="en-US"/>
        </w:rPr>
        <w:t xml:space="preserve"> </w:t>
      </w:r>
      <w:r w:rsidRPr="00B4280D">
        <w:rPr>
          <w:sz w:val="24"/>
          <w:szCs w:val="24"/>
        </w:rPr>
        <w:t>С</w:t>
      </w:r>
      <w:r w:rsidRPr="00B4280D">
        <w:rPr>
          <w:sz w:val="24"/>
          <w:szCs w:val="24"/>
          <w:vertAlign w:val="subscript"/>
        </w:rPr>
        <w:t>У</w:t>
      </w:r>
      <w:r w:rsidRPr="00B4280D">
        <w:rPr>
          <w:sz w:val="24"/>
          <w:szCs w:val="24"/>
          <w:lang w:val="en-US"/>
        </w:rPr>
        <w:t xml:space="preserve"> </w:t>
      </w:r>
      <w:r w:rsidRPr="00B4280D">
        <w:rPr>
          <w:sz w:val="24"/>
          <w:szCs w:val="24"/>
        </w:rPr>
        <w:sym w:font="Symbol" w:char="F05D"/>
      </w:r>
      <w:bookmarkStart w:id="0" w:name="_GoBack"/>
      <w:bookmarkEnd w:id="0"/>
    </w:p>
    <w:p w:rsidR="00B4280D" w:rsidRPr="00B4280D" w:rsidRDefault="00B4280D" w:rsidP="00B4280D">
      <w:pPr>
        <w:rPr>
          <w:b/>
          <w:sz w:val="24"/>
          <w:szCs w:val="24"/>
          <w:lang w:val="en-US"/>
        </w:rPr>
      </w:pPr>
    </w:p>
    <w:p w:rsidR="00B4280D" w:rsidRPr="00B4280D" w:rsidRDefault="00B4280D" w:rsidP="00B4280D">
      <w:pPr>
        <w:rPr>
          <w:b/>
          <w:sz w:val="24"/>
          <w:szCs w:val="24"/>
          <w:lang w:val="kk-KZ"/>
        </w:rPr>
      </w:pPr>
    </w:p>
    <w:p w:rsidR="00B4280D" w:rsidRPr="00B4280D" w:rsidRDefault="00B4280D" w:rsidP="00B4280D">
      <w:pPr>
        <w:rPr>
          <w:b/>
          <w:sz w:val="24"/>
          <w:szCs w:val="24"/>
          <w:lang w:val="kk-KZ"/>
        </w:rPr>
      </w:pPr>
    </w:p>
    <w:p w:rsidR="00B4280D" w:rsidRPr="00B4280D" w:rsidRDefault="00B4280D" w:rsidP="00B4280D">
      <w:pPr>
        <w:rPr>
          <w:b/>
          <w:sz w:val="24"/>
          <w:szCs w:val="24"/>
          <w:lang w:val="kk-KZ"/>
        </w:rPr>
      </w:pPr>
    </w:p>
    <w:p w:rsidR="00B4280D" w:rsidRPr="00B4280D" w:rsidRDefault="00B4280D" w:rsidP="00B4280D">
      <w:pPr>
        <w:rPr>
          <w:b/>
          <w:sz w:val="24"/>
          <w:szCs w:val="24"/>
          <w:lang w:val="kk-KZ"/>
        </w:rPr>
      </w:pPr>
    </w:p>
    <w:p w:rsidR="00B4280D" w:rsidRPr="00B4280D" w:rsidRDefault="00B4280D" w:rsidP="00B4280D">
      <w:pPr>
        <w:rPr>
          <w:b/>
          <w:sz w:val="24"/>
          <w:szCs w:val="24"/>
          <w:lang w:val="kk-KZ"/>
        </w:rPr>
      </w:pPr>
    </w:p>
    <w:p w:rsidR="00B4280D" w:rsidRPr="00B4280D" w:rsidRDefault="00B4280D" w:rsidP="00B4280D">
      <w:pPr>
        <w:rPr>
          <w:b/>
          <w:sz w:val="24"/>
          <w:szCs w:val="24"/>
          <w:lang w:val="kk-KZ"/>
        </w:rPr>
      </w:pPr>
    </w:p>
    <w:p w:rsidR="00B4280D" w:rsidRPr="00B4280D" w:rsidRDefault="00B4280D" w:rsidP="00B4280D">
      <w:pPr>
        <w:rPr>
          <w:b/>
          <w:sz w:val="24"/>
          <w:szCs w:val="24"/>
          <w:lang w:val="kk-KZ"/>
        </w:rPr>
      </w:pPr>
    </w:p>
    <w:p w:rsidR="00B4280D" w:rsidRPr="00B4280D" w:rsidRDefault="00B4280D" w:rsidP="00B4280D">
      <w:pPr>
        <w:rPr>
          <w:b/>
          <w:sz w:val="24"/>
          <w:szCs w:val="24"/>
          <w:lang w:val="kk-KZ"/>
        </w:rPr>
      </w:pPr>
    </w:p>
    <w:p w:rsidR="00B4280D" w:rsidRPr="00B4280D" w:rsidRDefault="00B4280D" w:rsidP="00B4280D">
      <w:pPr>
        <w:rPr>
          <w:b/>
          <w:sz w:val="24"/>
          <w:szCs w:val="24"/>
          <w:lang w:val="kk-KZ"/>
        </w:rPr>
      </w:pPr>
    </w:p>
    <w:p w:rsidR="00B4280D" w:rsidRPr="00B4280D" w:rsidRDefault="00B4280D" w:rsidP="00B4280D">
      <w:pPr>
        <w:rPr>
          <w:sz w:val="24"/>
          <w:szCs w:val="24"/>
          <w:lang w:val="kk-KZ"/>
        </w:rPr>
      </w:pPr>
    </w:p>
    <w:p w:rsidR="00B4280D" w:rsidRPr="00B4280D" w:rsidRDefault="00B4280D" w:rsidP="00B4280D">
      <w:pPr>
        <w:rPr>
          <w:b/>
          <w:sz w:val="24"/>
          <w:szCs w:val="24"/>
          <w:lang w:val="kk-KZ"/>
        </w:rPr>
      </w:pPr>
    </w:p>
    <w:p w:rsidR="00B4280D" w:rsidRPr="00B4280D" w:rsidRDefault="00B4280D">
      <w:pPr>
        <w:rPr>
          <w:sz w:val="24"/>
          <w:szCs w:val="24"/>
          <w:lang w:val="kk-KZ"/>
        </w:rPr>
      </w:pPr>
    </w:p>
    <w:sectPr w:rsidR="00B4280D" w:rsidRPr="00B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1B7F"/>
    <w:multiLevelType w:val="hybridMultilevel"/>
    <w:tmpl w:val="CF1C225C"/>
    <w:lvl w:ilvl="0" w:tplc="430E04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C83DCC"/>
    <w:multiLevelType w:val="hybridMultilevel"/>
    <w:tmpl w:val="B5CE31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C75561"/>
    <w:multiLevelType w:val="hybridMultilevel"/>
    <w:tmpl w:val="B16AC766"/>
    <w:lvl w:ilvl="0" w:tplc="875E8D5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2BC647C"/>
    <w:multiLevelType w:val="hybridMultilevel"/>
    <w:tmpl w:val="F6245D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44D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4175B7"/>
    <w:multiLevelType w:val="hybridMultilevel"/>
    <w:tmpl w:val="891208E6"/>
    <w:lvl w:ilvl="0" w:tplc="FD16C8D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0D"/>
    <w:rsid w:val="00B4280D"/>
    <w:rsid w:val="00D1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6B81"/>
  <w15:chartTrackingRefBased/>
  <w15:docId w15:val="{BE5A4CC6-91EE-4EBB-910F-20C41C3F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4280D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B4280D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2217</Words>
  <Characters>12643</Characters>
  <Application>Microsoft Office Word</Application>
  <DocSecurity>0</DocSecurity>
  <Lines>105</Lines>
  <Paragraphs>29</Paragraphs>
  <ScaleCrop>false</ScaleCrop>
  <Company/>
  <LinksUpToDate>false</LinksUpToDate>
  <CharactersWithSpaces>14831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Electrochemist</dc:creator>
  <cp:keywords/>
  <dc:description/>
  <cp:lastModifiedBy>Electrochemist</cp:lastModifiedBy>
  <cp:revision>1</cp:revision>
  <dcterms:created xsi:type="dcterms:W3CDTF">2020-01-06T11:33:00Z</dcterms:created>
  <dcterms:modified xsi:type="dcterms:W3CDTF">2020-01-06T11:35:00Z</dcterms:modified>
</cp:coreProperties>
</file>